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2026年度编织袋采购项目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CG-BZ-2510018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2026年度编织袋采购项目</w:t>
      </w:r>
    </w:p>
    <w:p w14:paraId="6A82DF5E">
      <w:pPr>
        <w:spacing w:line="360" w:lineRule="auto"/>
        <w:ind w:firstLine="80" w:firstLineChars="25"/>
        <w:jc w:val="both"/>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2026年度编织袋采购项目进行招标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SX-CG-BZ-2510018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281" w:type="pct"/>
        <w:jc w:val="center"/>
        <w:tblLayout w:type="fixed"/>
        <w:tblCellMar>
          <w:top w:w="0" w:type="dxa"/>
          <w:left w:w="108" w:type="dxa"/>
          <w:bottom w:w="0" w:type="dxa"/>
          <w:right w:w="108" w:type="dxa"/>
        </w:tblCellMar>
      </w:tblPr>
      <w:tblGrid>
        <w:gridCol w:w="758"/>
        <w:gridCol w:w="1675"/>
        <w:gridCol w:w="3399"/>
        <w:gridCol w:w="1336"/>
        <w:gridCol w:w="784"/>
      </w:tblGrid>
      <w:tr w14:paraId="2A2A51F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19A50B25">
        <w:tblPrEx>
          <w:tblCellMar>
            <w:top w:w="0" w:type="dxa"/>
            <w:left w:w="108" w:type="dxa"/>
            <w:bottom w:w="0" w:type="dxa"/>
            <w:right w:w="108" w:type="dxa"/>
          </w:tblCellMar>
        </w:tblPrEx>
        <w:trPr>
          <w:trHeight w:val="52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2"/>
                <w:szCs w:val="22"/>
                <w:u w:val="none"/>
                <w:lang w:val="en-US" w:eastAsia="zh-CN" w:bidi="ar"/>
              </w:rPr>
              <w:t>编织袋</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50cm*80cm，不可透水，无内袋，材质：再生料</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80000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个</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人民币7.44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bookmarkStart w:id="7" w:name="_Toc23057"/>
      <w:bookmarkStart w:id="8" w:name="_Toc530583879"/>
      <w:bookmarkStart w:id="9" w:name="_Toc530583922"/>
      <w:bookmarkStart w:id="10" w:name="_Toc530583923"/>
      <w:bookmarkStart w:id="11" w:name="_Toc530583880"/>
      <w:r>
        <w:rPr>
          <w:rFonts w:hint="eastAsia" w:ascii="仿宋" w:hAnsi="仿宋" w:eastAsia="仿宋" w:cs="仿宋"/>
          <w:b/>
          <w:bCs/>
          <w:sz w:val="30"/>
          <w:szCs w:val="30"/>
          <w:lang w:eastAsia="zh-CN"/>
        </w:rPr>
        <w:t>三</w:t>
      </w:r>
      <w:r>
        <w:rPr>
          <w:rFonts w:hint="eastAsia" w:ascii="仿宋" w:hAnsi="仿宋" w:eastAsia="仿宋" w:cs="仿宋"/>
          <w:b/>
          <w:bCs/>
          <w:sz w:val="30"/>
          <w:szCs w:val="30"/>
        </w:rPr>
        <w:t>、</w:t>
      </w:r>
      <w:r>
        <w:rPr>
          <w:rFonts w:hint="eastAsia" w:ascii="仿宋" w:hAnsi="仿宋" w:eastAsia="仿宋" w:cs="仿宋"/>
          <w:b/>
          <w:bCs/>
          <w:sz w:val="30"/>
          <w:szCs w:val="30"/>
          <w:lang w:eastAsia="zh-CN"/>
        </w:rPr>
        <w:t>开标</w:t>
      </w:r>
      <w:r>
        <w:rPr>
          <w:rFonts w:hint="eastAsia" w:ascii="仿宋" w:hAnsi="仿宋" w:eastAsia="仿宋" w:cs="仿宋"/>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开标</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12月19</w:t>
      </w:r>
      <w:r>
        <w:rPr>
          <w:rFonts w:hint="eastAsia" w:ascii="仿宋" w:hAnsi="仿宋" w:eastAsia="仿宋" w:cs="仿宋"/>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开标</w:t>
      </w:r>
      <w:r>
        <w:rPr>
          <w:rFonts w:hint="eastAsia" w:ascii="仿宋" w:hAnsi="仿宋" w:eastAsia="仿宋" w:cs="仿宋"/>
          <w:sz w:val="30"/>
          <w:szCs w:val="30"/>
        </w:rPr>
        <w:t>地点：</w:t>
      </w:r>
      <w:r>
        <w:rPr>
          <w:rFonts w:hint="eastAsia" w:ascii="仿宋" w:hAnsi="仿宋" w:eastAsia="仿宋" w:cs="仿宋"/>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w:t>
      </w:r>
      <w:r>
        <w:rPr>
          <w:rFonts w:hint="eastAsia" w:ascii="仿宋" w:hAnsi="仿宋" w:eastAsia="仿宋" w:cs="仿宋"/>
          <w:sz w:val="30"/>
          <w:szCs w:val="30"/>
          <w:lang w:val="en-US" w:eastAsia="zh-CN"/>
        </w:rPr>
        <w:t>下开标</w:t>
      </w:r>
      <w:r>
        <w:rPr>
          <w:rFonts w:hint="eastAsia" w:ascii="仿宋" w:hAnsi="仿宋" w:eastAsia="仿宋" w:cs="仿宋"/>
          <w:sz w:val="30"/>
          <w:szCs w:val="30"/>
          <w:lang w:eastAsia="zh-CN"/>
        </w:rPr>
        <w:t>方式，报价人需在开标时间前将报价文件递交至绍兴市再生能源发展有限公司综合楼一楼投标箱。报价人可</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邮寄地址：</w:t>
      </w:r>
      <w:r>
        <w:rPr>
          <w:rFonts w:hint="eastAsia" w:ascii="仿宋" w:hAnsi="仿宋" w:eastAsia="仿宋" w:cs="仿宋"/>
          <w:sz w:val="30"/>
          <w:szCs w:val="30"/>
          <w:lang w:eastAsia="zh-CN"/>
        </w:rPr>
        <w:t>浙江省绍兴市柯桥区钱滨线二线海塘绍兴市再生能源发展有限公司</w:t>
      </w:r>
      <w:r>
        <w:rPr>
          <w:rFonts w:hint="eastAsia" w:ascii="仿宋" w:hAnsi="仿宋" w:eastAsia="仿宋" w:cs="仿宋"/>
          <w:sz w:val="30"/>
          <w:szCs w:val="30"/>
        </w:rPr>
        <w:t>  </w:t>
      </w:r>
      <w:r>
        <w:rPr>
          <w:rFonts w:hint="eastAsia" w:ascii="仿宋" w:hAnsi="仿宋" w:eastAsia="仿宋" w:cs="仿宋"/>
          <w:sz w:val="30"/>
          <w:szCs w:val="30"/>
          <w:lang w:eastAsia="zh-CN"/>
        </w:rPr>
        <w:t xml:space="preserve"> 采购供应部 </w:t>
      </w:r>
      <w:r>
        <w:rPr>
          <w:rFonts w:hint="eastAsia" w:ascii="仿宋" w:hAnsi="仿宋" w:eastAsia="仿宋" w:cs="仿宋"/>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报价文件邮递递交截止时间：截至2025年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2.联系人：杨工    联系电话：18857591913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w:t>
      </w:r>
      <w:r>
        <w:rPr>
          <w:rFonts w:hint="eastAsia" w:ascii="仿宋" w:hAnsi="仿宋" w:eastAsia="仿宋" w:cs="仿宋"/>
          <w:sz w:val="30"/>
          <w:szCs w:val="30"/>
          <w:lang w:eastAsia="zh-CN"/>
        </w:rPr>
        <w:t>公告</w:t>
      </w:r>
      <w:r>
        <w:rPr>
          <w:rFonts w:hint="eastAsia" w:ascii="仿宋" w:hAnsi="仿宋" w:eastAsia="仿宋" w:cs="仿宋"/>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val="en-US" w:eastAsia="zh-CN"/>
        </w:rPr>
      </w:pPr>
      <w:r>
        <w:rPr>
          <w:rFonts w:hint="eastAsia" w:ascii="仿宋" w:hAnsi="仿宋" w:eastAsia="仿宋" w:cs="仿宋"/>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、监督部门</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lang w:val="en-US" w:eastAsia="zh-CN"/>
        </w:rPr>
        <w:t>联系电话：0575-85791900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12月12</w:t>
      </w:r>
      <w:bookmarkStart w:id="21" w:name="_GoBack"/>
      <w:bookmarkEnd w:id="21"/>
      <w:r>
        <w:rPr>
          <w:rFonts w:hint="eastAsia" w:ascii="仿宋" w:hAnsi="仿宋" w:eastAsia="仿宋" w:cs="仿宋"/>
          <w:sz w:val="30"/>
          <w:szCs w:val="30"/>
        </w:rPr>
        <w:t>日</w:t>
      </w:r>
    </w:p>
    <w:p w14:paraId="10E9B901">
      <w:pPr>
        <w:pStyle w:val="2"/>
        <w:rPr>
          <w:rFonts w:hint="eastAsia" w:ascii="仿宋" w:hAnsi="仿宋" w:eastAsia="仿宋" w:cs="仿宋"/>
          <w:sz w:val="30"/>
          <w:szCs w:val="30"/>
        </w:rPr>
      </w:pPr>
    </w:p>
    <w:p w14:paraId="3A86D49D">
      <w:pPr>
        <w:pStyle w:val="2"/>
        <w:rPr>
          <w:rFonts w:hint="eastAsia" w:ascii="仿宋" w:hAnsi="仿宋" w:eastAsia="仿宋" w:cs="仿宋"/>
          <w:sz w:val="30"/>
          <w:szCs w:val="30"/>
        </w:rPr>
      </w:pPr>
    </w:p>
    <w:p w14:paraId="4EFDF728">
      <w:pPr>
        <w:pStyle w:val="2"/>
        <w:rPr>
          <w:rFonts w:hint="eastAsia" w:ascii="仿宋" w:hAnsi="仿宋" w:eastAsia="仿宋" w:cs="仿宋"/>
          <w:sz w:val="30"/>
          <w:szCs w:val="30"/>
        </w:rPr>
      </w:pPr>
    </w:p>
    <w:p w14:paraId="41CF67AE">
      <w:pPr>
        <w:pStyle w:val="2"/>
        <w:rPr>
          <w:rFonts w:hint="eastAsia" w:ascii="仿宋" w:hAnsi="仿宋" w:eastAsia="仿宋" w:cs="仿宋"/>
          <w:sz w:val="30"/>
          <w:szCs w:val="30"/>
        </w:rPr>
      </w:pPr>
    </w:p>
    <w:p w14:paraId="1B8DEF0A">
      <w:pPr>
        <w:pStyle w:val="2"/>
        <w:rPr>
          <w:rFonts w:hint="eastAsia" w:ascii="仿宋" w:hAnsi="仿宋" w:eastAsia="仿宋" w:cs="仿宋"/>
          <w:sz w:val="30"/>
          <w:szCs w:val="30"/>
        </w:rPr>
      </w:pPr>
    </w:p>
    <w:p w14:paraId="2CCD9DA2">
      <w:pPr>
        <w:pStyle w:val="2"/>
        <w:rPr>
          <w:rFonts w:hint="eastAsia" w:ascii="仿宋" w:hAnsi="仿宋" w:eastAsia="仿宋" w:cs="仿宋"/>
          <w:sz w:val="30"/>
          <w:szCs w:val="30"/>
        </w:rPr>
      </w:pPr>
    </w:p>
    <w:p w14:paraId="6BD300D3">
      <w:pPr>
        <w:pStyle w:val="2"/>
        <w:rPr>
          <w:rFonts w:hint="eastAsia" w:ascii="仿宋" w:hAnsi="仿宋" w:eastAsia="仿宋" w:cs="仿宋"/>
          <w:sz w:val="30"/>
          <w:szCs w:val="30"/>
        </w:rPr>
      </w:pPr>
    </w:p>
    <w:p w14:paraId="49CB3BB6">
      <w:pPr>
        <w:pStyle w:val="2"/>
        <w:rPr>
          <w:rFonts w:hint="eastAsia" w:ascii="仿宋" w:hAnsi="仿宋" w:eastAsia="仿宋" w:cs="仿宋"/>
          <w:sz w:val="30"/>
          <w:szCs w:val="30"/>
        </w:rPr>
      </w:pPr>
    </w:p>
    <w:p w14:paraId="5EBDF9B1">
      <w:pPr>
        <w:pStyle w:val="2"/>
        <w:rPr>
          <w:rFonts w:hint="eastAsia" w:ascii="仿宋" w:hAnsi="仿宋" w:eastAsia="仿宋" w:cs="仿宋"/>
          <w:sz w:val="30"/>
          <w:szCs w:val="30"/>
        </w:rPr>
      </w:pPr>
    </w:p>
    <w:p w14:paraId="038E716A">
      <w:pPr>
        <w:pStyle w:val="2"/>
        <w:rPr>
          <w:rFonts w:hint="eastAsia" w:ascii="仿宋" w:hAnsi="仿宋" w:eastAsia="仿宋" w:cs="仿宋"/>
          <w:sz w:val="30"/>
          <w:szCs w:val="30"/>
        </w:rPr>
      </w:pPr>
    </w:p>
    <w:p w14:paraId="55D780DF">
      <w:pPr>
        <w:pStyle w:val="2"/>
        <w:rPr>
          <w:rFonts w:hint="eastAsia" w:ascii="仿宋" w:hAnsi="仿宋" w:eastAsia="仿宋" w:cs="仿宋"/>
          <w:sz w:val="30"/>
          <w:szCs w:val="30"/>
        </w:rPr>
      </w:pPr>
    </w:p>
    <w:p w14:paraId="70FC8F71">
      <w:pPr>
        <w:pStyle w:val="2"/>
        <w:rPr>
          <w:rFonts w:hint="eastAsia" w:ascii="仿宋" w:hAnsi="仿宋" w:eastAsia="仿宋" w:cs="仿宋"/>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02EC584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r>
        <w:rPr>
          <w:rFonts w:hint="eastAsia" w:ascii="仿宋" w:hAnsi="仿宋" w:eastAsia="仿宋" w:cs="仿宋"/>
          <w:color w:val="auto"/>
          <w:kern w:val="2"/>
          <w:sz w:val="30"/>
          <w:szCs w:val="30"/>
          <w:lang w:val="en-US" w:eastAsia="zh-CN"/>
        </w:rPr>
        <w:t>送货数量达到80000个或供货期达到一年则合同自动终止。</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67230B2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每批次送货完成且经由采购人验收合格后，</w:t>
      </w:r>
      <w:r>
        <w:rPr>
          <w:rFonts w:hint="eastAsia" w:ascii="仿宋" w:hAnsi="仿宋" w:eastAsia="仿宋" w:cs="仿宋"/>
          <w:color w:val="auto"/>
          <w:kern w:val="2"/>
          <w:sz w:val="30"/>
          <w:szCs w:val="30"/>
          <w:lang w:val="en-US" w:eastAsia="zh-CN"/>
        </w:rPr>
        <w:t>按实际送货量进行结算。</w:t>
      </w:r>
      <w:r>
        <w:rPr>
          <w:rFonts w:hint="eastAsia" w:ascii="仿宋" w:hAnsi="仿宋" w:eastAsia="仿宋" w:cs="仿宋"/>
          <w:color w:val="auto"/>
          <w:sz w:val="30"/>
          <w:szCs w:val="30"/>
          <w:highlight w:val="none"/>
          <w:lang w:val="en-US" w:eastAsia="zh-CN"/>
        </w:rPr>
        <w:t>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lang w:eastAsia="zh-CN"/>
        </w:rPr>
        <w:t>需提供履约保证金（合同价的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合同履约过程中自动转为质保金，于合同到期后无息退还</w:t>
      </w:r>
      <w:r>
        <w:rPr>
          <w:rFonts w:hint="eastAsia" w:ascii="仿宋" w:hAnsi="仿宋" w:eastAsia="仿宋" w:cs="仿宋"/>
          <w:color w:val="auto"/>
          <w:kern w:val="2"/>
          <w:sz w:val="30"/>
          <w:szCs w:val="30"/>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126"/>
        <w:gridCol w:w="1000"/>
        <w:gridCol w:w="967"/>
        <w:gridCol w:w="1600"/>
        <w:gridCol w:w="1688"/>
      </w:tblGrid>
      <w:tr w14:paraId="4AEB33C1">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BB6C81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4715B21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126" w:type="dxa"/>
            <w:tcBorders>
              <w:top w:val="single" w:color="auto" w:sz="4" w:space="0"/>
              <w:left w:val="nil"/>
              <w:bottom w:val="single" w:color="auto" w:sz="4" w:space="0"/>
              <w:right w:val="single" w:color="auto" w:sz="4" w:space="0"/>
            </w:tcBorders>
            <w:noWrap w:val="0"/>
            <w:vAlign w:val="center"/>
          </w:tcPr>
          <w:p w14:paraId="167B8A6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00" w:type="dxa"/>
            <w:tcBorders>
              <w:top w:val="single" w:color="auto" w:sz="4" w:space="0"/>
              <w:left w:val="nil"/>
              <w:bottom w:val="single" w:color="auto" w:sz="4" w:space="0"/>
              <w:right w:val="single" w:color="auto" w:sz="4" w:space="0"/>
            </w:tcBorders>
            <w:noWrap w:val="0"/>
            <w:vAlign w:val="center"/>
          </w:tcPr>
          <w:p w14:paraId="074E609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67" w:type="dxa"/>
            <w:tcBorders>
              <w:top w:val="single" w:color="auto" w:sz="4" w:space="0"/>
              <w:left w:val="nil"/>
              <w:bottom w:val="single" w:color="auto" w:sz="4" w:space="0"/>
              <w:right w:val="single" w:color="auto" w:sz="4" w:space="0"/>
            </w:tcBorders>
            <w:noWrap w:val="0"/>
            <w:vAlign w:val="center"/>
          </w:tcPr>
          <w:p w14:paraId="6C2CF17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0" w:type="dxa"/>
            <w:tcBorders>
              <w:top w:val="single" w:color="auto" w:sz="4" w:space="0"/>
              <w:left w:val="nil"/>
              <w:bottom w:val="single" w:color="auto" w:sz="4" w:space="0"/>
              <w:right w:val="single" w:color="auto" w:sz="4" w:space="0"/>
            </w:tcBorders>
            <w:noWrap w:val="0"/>
            <w:vAlign w:val="center"/>
          </w:tcPr>
          <w:p w14:paraId="0DF8B0D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88" w:type="dxa"/>
            <w:tcBorders>
              <w:top w:val="single" w:color="auto" w:sz="4" w:space="0"/>
              <w:left w:val="nil"/>
              <w:bottom w:val="single" w:color="auto" w:sz="4" w:space="0"/>
              <w:right w:val="single" w:color="auto" w:sz="4" w:space="0"/>
            </w:tcBorders>
            <w:noWrap w:val="0"/>
            <w:vAlign w:val="center"/>
          </w:tcPr>
          <w:p w14:paraId="7AF57B9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C26432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414921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2D0F1039">
            <w:pPr>
              <w:adjustRightInd/>
              <w:snapToGrid/>
              <w:spacing w:after="0"/>
              <w:jc w:val="center"/>
              <w:rPr>
                <w:rFonts w:hint="eastAsia" w:ascii="Times New Roman" w:hAnsi="Times New Roman" w:eastAsia="方正仿宋_GBK" w:cs="Times New Roman"/>
                <w:b/>
                <w:bCs/>
                <w:sz w:val="24"/>
                <w:szCs w:val="24"/>
              </w:rPr>
            </w:pPr>
          </w:p>
        </w:tc>
        <w:tc>
          <w:tcPr>
            <w:tcW w:w="2126" w:type="dxa"/>
            <w:tcBorders>
              <w:top w:val="nil"/>
              <w:left w:val="nil"/>
              <w:bottom w:val="single" w:color="auto" w:sz="4" w:space="0"/>
              <w:right w:val="single" w:color="auto" w:sz="4" w:space="0"/>
            </w:tcBorders>
            <w:shd w:val="clear" w:color="000000" w:fill="FFFFFF"/>
            <w:noWrap w:val="0"/>
            <w:vAlign w:val="center"/>
          </w:tcPr>
          <w:p w14:paraId="66A5DB42">
            <w:pPr>
              <w:adjustRightInd/>
              <w:snapToGrid/>
              <w:spacing w:after="0"/>
              <w:jc w:val="center"/>
              <w:rPr>
                <w:rFonts w:hint="eastAsia" w:ascii="Times New Roman" w:hAnsi="Times New Roman" w:eastAsia="方正仿宋_GBK" w:cs="Times New Roman"/>
                <w:b/>
                <w:bCs/>
                <w:sz w:val="24"/>
                <w:szCs w:val="24"/>
              </w:rPr>
            </w:pPr>
          </w:p>
        </w:tc>
        <w:tc>
          <w:tcPr>
            <w:tcW w:w="1000" w:type="dxa"/>
            <w:tcBorders>
              <w:top w:val="nil"/>
              <w:left w:val="nil"/>
              <w:bottom w:val="single" w:color="auto" w:sz="4" w:space="0"/>
              <w:right w:val="single" w:color="auto" w:sz="4" w:space="0"/>
            </w:tcBorders>
            <w:shd w:val="clear" w:color="000000" w:fill="FFFFFF"/>
            <w:noWrap w:val="0"/>
            <w:vAlign w:val="center"/>
          </w:tcPr>
          <w:p w14:paraId="101830C7">
            <w:pPr>
              <w:adjustRightInd/>
              <w:snapToGrid/>
              <w:spacing w:after="0"/>
              <w:jc w:val="center"/>
              <w:rPr>
                <w:rFonts w:hint="default" w:ascii="Times New Roman" w:hAnsi="Times New Roman" w:eastAsia="方正仿宋_GBK" w:cs="Times New Roman"/>
                <w:b/>
                <w:bCs/>
                <w:sz w:val="24"/>
                <w:szCs w:val="24"/>
              </w:rPr>
            </w:pPr>
          </w:p>
        </w:tc>
        <w:tc>
          <w:tcPr>
            <w:tcW w:w="967" w:type="dxa"/>
            <w:tcBorders>
              <w:top w:val="nil"/>
              <w:left w:val="nil"/>
              <w:bottom w:val="single" w:color="auto" w:sz="4" w:space="0"/>
              <w:right w:val="single" w:color="auto" w:sz="4" w:space="0"/>
            </w:tcBorders>
            <w:shd w:val="clear" w:color="000000" w:fill="FFFFFF"/>
            <w:noWrap w:val="0"/>
            <w:vAlign w:val="center"/>
          </w:tcPr>
          <w:p w14:paraId="56C90017">
            <w:pPr>
              <w:adjustRightInd/>
              <w:snapToGrid/>
              <w:spacing w:after="0"/>
              <w:jc w:val="center"/>
              <w:rPr>
                <w:rFonts w:hint="default" w:ascii="Times New Roman" w:hAnsi="Times New Roman" w:eastAsia="方正仿宋_GBK" w:cs="Times New Roman"/>
                <w:b/>
                <w:bCs/>
                <w:sz w:val="24"/>
                <w:szCs w:val="24"/>
              </w:rPr>
            </w:pPr>
          </w:p>
        </w:tc>
        <w:tc>
          <w:tcPr>
            <w:tcW w:w="1600" w:type="dxa"/>
            <w:tcBorders>
              <w:top w:val="nil"/>
              <w:left w:val="nil"/>
              <w:bottom w:val="single" w:color="auto" w:sz="4" w:space="0"/>
              <w:right w:val="single" w:color="auto" w:sz="4" w:space="0"/>
            </w:tcBorders>
            <w:noWrap w:val="0"/>
            <w:vAlign w:val="center"/>
          </w:tcPr>
          <w:p w14:paraId="0E5D1712">
            <w:pPr>
              <w:adjustRightInd/>
              <w:snapToGrid/>
              <w:spacing w:after="0"/>
              <w:jc w:val="center"/>
              <w:rPr>
                <w:rFonts w:hint="default" w:ascii="Times New Roman" w:hAnsi="Times New Roman" w:eastAsia="方正仿宋_GBK" w:cs="Times New Roman"/>
                <w:b/>
                <w:bCs/>
                <w:sz w:val="24"/>
                <w:szCs w:val="24"/>
              </w:rPr>
            </w:pPr>
          </w:p>
        </w:tc>
        <w:tc>
          <w:tcPr>
            <w:tcW w:w="1688" w:type="dxa"/>
            <w:tcBorders>
              <w:top w:val="nil"/>
              <w:left w:val="nil"/>
              <w:bottom w:val="single" w:color="auto" w:sz="4" w:space="0"/>
              <w:right w:val="single" w:color="auto" w:sz="4" w:space="0"/>
            </w:tcBorders>
            <w:noWrap w:val="0"/>
            <w:vAlign w:val="center"/>
          </w:tcPr>
          <w:p w14:paraId="0F1771A6">
            <w:pPr>
              <w:adjustRightInd/>
              <w:snapToGrid/>
              <w:spacing w:after="0"/>
              <w:jc w:val="center"/>
              <w:rPr>
                <w:rFonts w:hint="eastAsia" w:ascii="Times New Roman" w:hAnsi="Times New Roman" w:eastAsia="方正仿宋_GBK" w:cs="Times New Roman"/>
                <w:b/>
                <w:bCs/>
                <w:sz w:val="24"/>
                <w:szCs w:val="24"/>
              </w:rPr>
            </w:pPr>
          </w:p>
        </w:tc>
      </w:tr>
      <w:tr w14:paraId="2582FA6A">
        <w:tblPrEx>
          <w:tblCellMar>
            <w:top w:w="0" w:type="dxa"/>
            <w:left w:w="108" w:type="dxa"/>
            <w:bottom w:w="0" w:type="dxa"/>
            <w:right w:w="108" w:type="dxa"/>
          </w:tblCellMar>
        </w:tblPrEx>
        <w:trPr>
          <w:trHeight w:val="836" w:hRule="atLeast"/>
          <w:jc w:val="center"/>
        </w:trPr>
        <w:tc>
          <w:tcPr>
            <w:tcW w:w="6283" w:type="dxa"/>
            <w:gridSpan w:val="5"/>
            <w:tcBorders>
              <w:top w:val="nil"/>
              <w:left w:val="single" w:color="auto" w:sz="4" w:space="0"/>
              <w:bottom w:val="single" w:color="auto" w:sz="4" w:space="0"/>
              <w:right w:val="single" w:color="auto" w:sz="4" w:space="0"/>
            </w:tcBorders>
            <w:noWrap w:val="0"/>
            <w:vAlign w:val="center"/>
          </w:tcPr>
          <w:p w14:paraId="23416E2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88" w:type="dxa"/>
            <w:gridSpan w:val="2"/>
            <w:tcBorders>
              <w:top w:val="nil"/>
              <w:left w:val="single" w:color="auto" w:sz="4" w:space="0"/>
              <w:bottom w:val="single" w:color="auto" w:sz="4" w:space="0"/>
              <w:right w:val="single" w:color="auto" w:sz="4" w:space="0"/>
            </w:tcBorders>
            <w:noWrap w:val="0"/>
            <w:vAlign w:val="center"/>
          </w:tcPr>
          <w:p w14:paraId="5141CC1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63128F5D">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1EDFB8F">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69C3EAB2">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r>
        <w:rPr>
          <w:rFonts w:hint="eastAsia" w:ascii="方正仿宋_GBK" w:hAnsi="方正仿宋_GBK" w:eastAsia="方正仿宋_GBK" w:cs="方正仿宋_GBK"/>
          <w:sz w:val="28"/>
          <w:szCs w:val="28"/>
          <w:lang w:val="en-US" w:eastAsia="zh-CN"/>
        </w:rPr>
        <w:t>送货数量达到80000个或供货期达到一年则合同自动终止。</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B4BA3D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方正仿宋_GBK" w:hAnsi="方正仿宋_GBK" w:eastAsia="方正仿宋_GBK" w:cs="方正仿宋_GBK"/>
          <w:color w:val="auto"/>
          <w:sz w:val="28"/>
          <w:szCs w:val="28"/>
          <w:lang w:val="en-US" w:eastAsia="zh-CN"/>
        </w:rPr>
      </w:pPr>
      <w:r>
        <w:rPr>
          <w:rFonts w:hint="eastAsia" w:ascii="仿宋" w:hAnsi="仿宋" w:eastAsia="仿宋" w:cs="仿宋"/>
          <w:color w:val="auto"/>
          <w:kern w:val="2"/>
          <w:sz w:val="30"/>
          <w:szCs w:val="30"/>
          <w:lang w:val="en-US" w:eastAsia="zh-CN"/>
        </w:rPr>
        <w:t>每批次送货完成且经由采购人验收合格后，按实际送货量进行结算。供货方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lang w:eastAsia="zh-CN"/>
        </w:rPr>
        <w:t>需提供履约保证金（合同价的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合同履约过程中自动转为质保金，于合同到期后无息退还</w:t>
      </w:r>
      <w:r>
        <w:rPr>
          <w:rFonts w:hint="eastAsia" w:ascii="仿宋" w:hAnsi="仿宋" w:eastAsia="仿宋" w:cs="仿宋"/>
          <w:color w:val="auto"/>
          <w:kern w:val="2"/>
          <w:sz w:val="30"/>
          <w:szCs w:val="30"/>
        </w:rPr>
        <w:t>。</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2026年度编织袋采购项目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2026年度编织袋采购项目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SX-CG-BZ-2510018</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B29D65E">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2026年度编织袋采购 </w:t>
      </w:r>
      <w:r>
        <w:rPr>
          <w:rFonts w:hint="eastAsia" w:ascii="仿宋" w:hAnsi="仿宋" w:eastAsia="仿宋" w:cs="仿宋"/>
          <w:sz w:val="30"/>
          <w:szCs w:val="30"/>
          <w:u w:val="none"/>
          <w:lang w:val="en-US" w:eastAsia="zh-CN"/>
        </w:rPr>
        <w:t>项目。</w:t>
      </w:r>
    </w:p>
    <w:tbl>
      <w:tblPr>
        <w:tblStyle w:val="13"/>
        <w:tblW w:w="5461" w:type="pct"/>
        <w:jc w:val="center"/>
        <w:tblLayout w:type="fixed"/>
        <w:tblCellMar>
          <w:top w:w="0" w:type="dxa"/>
          <w:left w:w="108" w:type="dxa"/>
          <w:bottom w:w="0" w:type="dxa"/>
          <w:right w:w="108" w:type="dxa"/>
        </w:tblCellMar>
      </w:tblPr>
      <w:tblGrid>
        <w:gridCol w:w="758"/>
        <w:gridCol w:w="1675"/>
        <w:gridCol w:w="3400"/>
        <w:gridCol w:w="1336"/>
        <w:gridCol w:w="785"/>
        <w:gridCol w:w="1013"/>
        <w:gridCol w:w="1177"/>
      </w:tblGrid>
      <w:tr w14:paraId="299A9804">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575B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5B0AD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20" w:type="dxa"/>
            <w:tcBorders>
              <w:top w:val="single" w:color="000000" w:sz="4" w:space="0"/>
              <w:left w:val="single" w:color="000000" w:sz="4" w:space="0"/>
              <w:bottom w:val="single" w:color="000000" w:sz="4" w:space="0"/>
              <w:right w:val="single" w:color="000000" w:sz="4" w:space="0"/>
            </w:tcBorders>
            <w:noWrap/>
            <w:vAlign w:val="center"/>
          </w:tcPr>
          <w:p w14:paraId="33E34B2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4CE6A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A031D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319C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F1B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r>
      <w:tr w14:paraId="23F7704F">
        <w:tblPrEx>
          <w:tblCellMar>
            <w:top w:w="0" w:type="dxa"/>
            <w:left w:w="108" w:type="dxa"/>
            <w:bottom w:w="0" w:type="dxa"/>
            <w:right w:w="108" w:type="dxa"/>
          </w:tblCellMar>
        </w:tblPrEx>
        <w:trPr>
          <w:trHeight w:val="52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765A7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3A5B97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2"/>
                <w:szCs w:val="22"/>
                <w:u w:val="none"/>
                <w:lang w:val="en-US" w:eastAsia="zh-CN" w:bidi="ar"/>
              </w:rPr>
              <w:t>编织袋</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BD2099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50cm*80cm，不可透水，无内袋，材质：再生料</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110C284">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80000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E347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556D1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ABF5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6C76268">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048CC8A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w:t>
      </w:r>
      <w:r>
        <w:rPr>
          <w:rFonts w:hint="eastAsia" w:ascii="仿宋" w:hAnsi="仿宋" w:eastAsia="仿宋" w:cs="仿宋"/>
          <w:sz w:val="30"/>
          <w:szCs w:val="30"/>
          <w:lang w:eastAsia="zh-CN"/>
        </w:rPr>
        <w:t>提供经双方确认的送货清单及增值税专用发票，采购人自收到准确清单和发票后，</w:t>
      </w:r>
      <w:r>
        <w:rPr>
          <w:rFonts w:hint="eastAsia" w:ascii="仿宋" w:hAnsi="仿宋" w:eastAsia="仿宋" w:cs="仿宋"/>
          <w:sz w:val="30"/>
          <w:szCs w:val="30"/>
          <w:lang w:val="en-US" w:eastAsia="zh-CN"/>
        </w:rPr>
        <w:t>于次二月</w:t>
      </w:r>
      <w:r>
        <w:rPr>
          <w:rFonts w:hint="eastAsia" w:ascii="仿宋" w:hAnsi="仿宋" w:eastAsia="仿宋" w:cs="仿宋"/>
          <w:sz w:val="30"/>
          <w:szCs w:val="30"/>
          <w:lang w:eastAsia="zh-CN"/>
        </w:rPr>
        <w:t>完成货款支付。</w:t>
      </w:r>
      <w:r>
        <w:rPr>
          <w:rFonts w:hint="eastAsia" w:ascii="仿宋" w:hAnsi="仿宋" w:eastAsia="仿宋" w:cs="仿宋"/>
          <w:sz w:val="30"/>
          <w:szCs w:val="30"/>
          <w:lang w:val="en-US" w:eastAsia="zh-CN"/>
        </w:rPr>
        <w:t>供货方</w:t>
      </w:r>
      <w:r>
        <w:rPr>
          <w:rFonts w:hint="eastAsia" w:ascii="仿宋" w:hAnsi="仿宋" w:eastAsia="仿宋" w:cs="仿宋"/>
          <w:sz w:val="30"/>
          <w:szCs w:val="30"/>
          <w:lang w:eastAsia="zh-CN"/>
        </w:rPr>
        <w:t>需提供履约保证金（合同价的</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合同履约过程中自动转为质保金，于合同到期后无息退还</w:t>
      </w:r>
      <w:r>
        <w:rPr>
          <w:rFonts w:hint="eastAsia" w:ascii="仿宋" w:hAnsi="仿宋" w:eastAsia="仿宋" w:cs="仿宋"/>
          <w:sz w:val="30"/>
          <w:szCs w:val="30"/>
          <w:lang w:eastAsia="zh-CN"/>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币7.44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178EEF47">
      <w:pPr>
        <w:spacing w:line="360" w:lineRule="auto"/>
        <w:jc w:val="center"/>
        <w:rPr>
          <w:rFonts w:hint="eastAsia" w:ascii="仿宋" w:hAnsi="仿宋" w:eastAsia="仿宋" w:cs="仿宋"/>
          <w:b/>
          <w:color w:val="auto"/>
          <w:sz w:val="44"/>
          <w:lang w:val="en-US" w:eastAsia="zh-CN"/>
        </w:rPr>
      </w:pPr>
    </w:p>
    <w:p w14:paraId="67492C28">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2026年度编织袋采购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94893F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w:t>
      </w:r>
      <w:r>
        <w:rPr>
          <w:rFonts w:hint="eastAsia" w:ascii="仿宋" w:hAnsi="仿宋" w:eastAsia="仿宋" w:cs="仿宋"/>
          <w:color w:val="auto"/>
          <w:sz w:val="30"/>
          <w:szCs w:val="30"/>
          <w:lang w:eastAsia="zh-CN"/>
        </w:rPr>
        <w:t>提供经双方确认的送货清单及增值税专用发票，采购人自收到准确清单和发票后，</w:t>
      </w:r>
      <w:r>
        <w:rPr>
          <w:rFonts w:hint="eastAsia" w:ascii="仿宋" w:hAnsi="仿宋" w:eastAsia="仿宋" w:cs="仿宋"/>
          <w:color w:val="auto"/>
          <w:sz w:val="30"/>
          <w:szCs w:val="30"/>
          <w:lang w:val="en-US" w:eastAsia="zh-CN"/>
        </w:rPr>
        <w:t>于次二月</w:t>
      </w:r>
      <w:r>
        <w:rPr>
          <w:rFonts w:hint="eastAsia" w:ascii="仿宋" w:hAnsi="仿宋" w:eastAsia="仿宋" w:cs="仿宋"/>
          <w:color w:val="auto"/>
          <w:sz w:val="30"/>
          <w:szCs w:val="30"/>
          <w:lang w:eastAsia="zh-CN"/>
        </w:rPr>
        <w:t>完成货款支付。</w:t>
      </w:r>
      <w:r>
        <w:rPr>
          <w:rFonts w:hint="eastAsia" w:ascii="仿宋" w:hAnsi="仿宋" w:eastAsia="仿宋" w:cs="仿宋"/>
          <w:color w:val="auto"/>
          <w:sz w:val="30"/>
          <w:szCs w:val="30"/>
          <w:lang w:val="en-US" w:eastAsia="zh-CN"/>
        </w:rPr>
        <w:t>供货方</w:t>
      </w:r>
      <w:r>
        <w:rPr>
          <w:rFonts w:hint="eastAsia" w:ascii="仿宋" w:hAnsi="仿宋" w:eastAsia="仿宋" w:cs="仿宋"/>
          <w:color w:val="auto"/>
          <w:sz w:val="30"/>
          <w:szCs w:val="30"/>
          <w:lang w:eastAsia="zh-CN"/>
        </w:rPr>
        <w:t>需提供履约保证金（合同价的</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合同履约过程中自动转为质保金，于合同到期后无息退还</w:t>
      </w:r>
      <w:r>
        <w:rPr>
          <w:rFonts w:hint="eastAsia" w:ascii="仿宋" w:hAnsi="仿宋" w:eastAsia="仿宋" w:cs="仿宋"/>
          <w:color w:val="auto"/>
          <w:sz w:val="30"/>
          <w:szCs w:val="30"/>
          <w:lang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F5342FF">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2026年度编织袋采购项目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E76BCD42"/>
    <w:multiLevelType w:val="singleLevel"/>
    <w:tmpl w:val="E76BCD42"/>
    <w:lvl w:ilvl="0" w:tentative="0">
      <w:start w:val="1"/>
      <w:numFmt w:val="decimal"/>
      <w:suff w:val="nothing"/>
      <w:lvlText w:val="%1"/>
      <w:lvlJc w:val="left"/>
      <w:pPr>
        <w:ind w:left="635" w:leftChars="0" w:hanging="63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32073472"/>
    <w:multiLevelType w:val="singleLevel"/>
    <w:tmpl w:val="32073472"/>
    <w:lvl w:ilvl="0" w:tentative="0">
      <w:start w:val="1"/>
      <w:numFmt w:val="decimal"/>
      <w:suff w:val="nothing"/>
      <w:lvlText w:val="%1"/>
      <w:lvlJc w:val="left"/>
      <w:pPr>
        <w:ind w:left="635" w:leftChars="0" w:hanging="63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943B66"/>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9F56DB"/>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3310884"/>
    <w:rsid w:val="24130D0C"/>
    <w:rsid w:val="24937D46"/>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B206F0E"/>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7C62816"/>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4E426C"/>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8040</Words>
  <Characters>8310</Characters>
  <Lines>53</Lines>
  <Paragraphs>15</Paragraphs>
  <TotalTime>4</TotalTime>
  <ScaleCrop>false</ScaleCrop>
  <LinksUpToDate>false</LinksUpToDate>
  <CharactersWithSpaces>9549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2025-12-12T08:41:56Z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D294066DB2184749AF2650D538F4FD2D_13</vt:lpwstr>
  </property>
  <property fmtid="{D5CDD505-2E9C-101B-9397-08002B2CF9AE}" pid="4" name="KSOTemplateDocerSaveRecord">
    <vt:lpwstr>eyJoZGlkIjoiNTVkNzExMmNlZTllZmYzYjIzZDNlN2M3MDhjZjk3N2IiLCJ1c2VySWQiOiI0MTkyNjk4ODkifQ==</vt:lpwstr>
  </property>
</Properties>
</file>