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pPr>
    </w:p>
    <w:p w14:paraId="0EED2E92">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渗滤液站冷却塔填料更换检修项目</w:t>
      </w:r>
    </w:p>
    <w:p w14:paraId="6F730390">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7C1F7162">
      <w:pPr>
        <w:jc w:val="center"/>
        <w:rPr>
          <w:rFonts w:hint="eastAsia" w:ascii="仿宋" w:hAnsi="仿宋" w:eastAsia="仿宋" w:cs="仿宋"/>
          <w:b/>
          <w:sz w:val="48"/>
          <w:szCs w:val="48"/>
        </w:rPr>
      </w:pPr>
    </w:p>
    <w:p w14:paraId="6778471B">
      <w:pPr>
        <w:spacing w:line="360" w:lineRule="auto"/>
        <w:rPr>
          <w:rFonts w:hint="eastAsia" w:ascii="仿宋" w:hAnsi="仿宋" w:eastAsia="仿宋" w:cs="仿宋"/>
          <w:sz w:val="40"/>
          <w:szCs w:val="48"/>
        </w:rPr>
      </w:pPr>
    </w:p>
    <w:p w14:paraId="45CFA879">
      <w:pPr>
        <w:spacing w:line="360" w:lineRule="auto"/>
        <w:rPr>
          <w:rFonts w:hint="eastAsia" w:ascii="仿宋" w:hAnsi="仿宋" w:eastAsia="仿宋" w:cs="仿宋"/>
          <w:sz w:val="40"/>
          <w:szCs w:val="48"/>
        </w:rPr>
      </w:pPr>
    </w:p>
    <w:p w14:paraId="4EE1A441">
      <w:pPr>
        <w:spacing w:line="360" w:lineRule="auto"/>
        <w:rPr>
          <w:rFonts w:hint="eastAsia" w:ascii="仿宋" w:hAnsi="仿宋" w:eastAsia="仿宋" w:cs="仿宋"/>
          <w:sz w:val="40"/>
          <w:szCs w:val="48"/>
        </w:rPr>
      </w:pPr>
    </w:p>
    <w:p w14:paraId="36405B2A">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SX-GC-LQ-2504006 </w:t>
      </w:r>
    </w:p>
    <w:p w14:paraId="5A2FDA41">
      <w:pPr>
        <w:spacing w:line="360" w:lineRule="auto"/>
        <w:ind w:firstLine="80" w:firstLineChars="25"/>
        <w:jc w:val="center"/>
        <w:rPr>
          <w:rFonts w:hint="eastAsia" w:ascii="仿宋" w:hAnsi="仿宋" w:eastAsia="仿宋" w:cs="仿宋"/>
          <w:sz w:val="32"/>
          <w:szCs w:val="32"/>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渗滤液站冷却塔填料更换检修项目</w:t>
      </w: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530583878"/>
      <w:bookmarkStart w:id="5" w:name="_Toc6995"/>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对渗滤液站冷却塔填料更换检修项目进行招标采购</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SX-GC-LQ-2504006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249" w:type="pct"/>
        <w:jc w:val="center"/>
        <w:tblLayout w:type="fixed"/>
        <w:tblCellMar>
          <w:top w:w="0" w:type="dxa"/>
          <w:left w:w="108" w:type="dxa"/>
          <w:bottom w:w="0" w:type="dxa"/>
          <w:right w:w="108" w:type="dxa"/>
        </w:tblCellMar>
      </w:tblPr>
      <w:tblGrid>
        <w:gridCol w:w="452"/>
        <w:gridCol w:w="1472"/>
        <w:gridCol w:w="5000"/>
        <w:gridCol w:w="2828"/>
      </w:tblGrid>
      <w:tr w14:paraId="3932269D">
        <w:tblPrEx>
          <w:tblCellMar>
            <w:top w:w="0" w:type="dxa"/>
            <w:left w:w="108" w:type="dxa"/>
            <w:bottom w:w="0" w:type="dxa"/>
            <w:right w:w="108" w:type="dxa"/>
          </w:tblCellMar>
        </w:tblPrEx>
        <w:trPr>
          <w:trHeight w:val="467"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14:paraId="2E616D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2806F0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5000" w:type="dxa"/>
            <w:tcBorders>
              <w:top w:val="single" w:color="000000" w:sz="4" w:space="0"/>
              <w:left w:val="single" w:color="000000" w:sz="4" w:space="0"/>
              <w:bottom w:val="single" w:color="000000" w:sz="4" w:space="0"/>
              <w:right w:val="single" w:color="000000" w:sz="4" w:space="0"/>
            </w:tcBorders>
            <w:noWrap/>
            <w:vAlign w:val="center"/>
          </w:tcPr>
          <w:p w14:paraId="19A56BA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2CF186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r>
      <w:tr w14:paraId="6D90AD24">
        <w:tblPrEx>
          <w:tblCellMar>
            <w:top w:w="0" w:type="dxa"/>
            <w:left w:w="108" w:type="dxa"/>
            <w:bottom w:w="0" w:type="dxa"/>
            <w:right w:w="108" w:type="dxa"/>
          </w:tblCellMar>
        </w:tblPrEx>
        <w:trPr>
          <w:trHeight w:val="3805"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14:paraId="595C1B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CD666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渗滤液站冷却塔填料更换检修</w:t>
            </w:r>
          </w:p>
        </w:tc>
        <w:tc>
          <w:tcPr>
            <w:tcW w:w="5000" w:type="dxa"/>
            <w:tcBorders>
              <w:top w:val="single" w:color="000000" w:sz="4" w:space="0"/>
              <w:left w:val="single" w:color="000000" w:sz="4" w:space="0"/>
              <w:bottom w:val="single" w:color="000000" w:sz="4" w:space="0"/>
              <w:right w:val="single" w:color="000000" w:sz="4" w:space="0"/>
            </w:tcBorders>
            <w:noWrap w:val="0"/>
            <w:vAlign w:val="center"/>
          </w:tcPr>
          <w:p w14:paraId="5BA5FBF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1.渗滤液站两台冷却塔填料更换(包括旧的拆除)，外壳及积水盘破损处漏水修复，冷却塔破损处打磨，用环氧树脂和玻璃纤维布进行修补，布水器检查更换喷头，浮球补水阀更换。</w:t>
            </w:r>
          </w:p>
          <w:p w14:paraId="24038933">
            <w:pPr>
              <w:keepNext w:val="0"/>
              <w:keepLines w:val="0"/>
              <w:widowControl/>
              <w:suppressLineNumbers w:val="0"/>
              <w:ind w:left="240" w:hanging="240" w:hangingChars="10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2.圆形逆流机械冷却塔型号:HBNG-250T(固定式管网)。</w:t>
            </w:r>
          </w:p>
          <w:p w14:paraId="3E7F0D6B">
            <w:pPr>
              <w:keepNext w:val="0"/>
              <w:keepLines w:val="0"/>
              <w:widowControl/>
              <w:suppressLineNumbers w:val="0"/>
              <w:jc w:val="left"/>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3.逐一更换两台冷却塔填料包含拆除转运工作，两台冷却塔百叶窗、外壳玻璃钢清理干净，玻璃钢外壳有两个50*100 的破损口需要修复，还有几条裂缝一并处理，冷却塔底部托盘做修补保证托盘不漏水，底盘中间的连接螺栓腐蚀严重的进行更换。</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48BC9AC9">
            <w:pPr>
              <w:keepNext w:val="0"/>
              <w:keepLines w:val="0"/>
              <w:pageBreakBefore w:val="0"/>
              <w:widowControl/>
              <w:suppressLineNumbers w:val="0"/>
              <w:kinsoku/>
              <w:wordWrap/>
              <w:overflowPunct/>
              <w:topLinePunct w:val="0"/>
              <w:autoSpaceDE/>
              <w:autoSpaceDN/>
              <w:bidi w:val="0"/>
              <w:adjustRightInd/>
              <w:snapToGrid/>
              <w:ind w:left="240" w:hanging="240" w:hangingChars="10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1、填料更换完后恢复额定温降≥10℃；</w:t>
            </w:r>
          </w:p>
          <w:p w14:paraId="5372156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2、布水器分布均匀；</w:t>
            </w:r>
          </w:p>
          <w:p w14:paraId="146593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3、托盘及外壳恢复完好；</w:t>
            </w:r>
          </w:p>
        </w:tc>
      </w:tr>
    </w:tbl>
    <w:p w14:paraId="64B548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rPr>
      </w:pPr>
    </w:p>
    <w:p w14:paraId="78F7F9A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3.</w:t>
      </w:r>
      <w:r>
        <w:rPr>
          <w:rFonts w:hint="eastAsia" w:ascii="仿宋" w:hAnsi="仿宋" w:eastAsia="仿宋" w:cs="仿宋"/>
          <w:sz w:val="30"/>
          <w:szCs w:val="30"/>
          <w:lang w:eastAsia="zh-CN"/>
        </w:rPr>
        <w:t>工作量：</w:t>
      </w:r>
    </w:p>
    <w:p w14:paraId="65A422AB">
      <w:pPr>
        <w:pStyle w:val="2"/>
        <w:snapToGrid/>
        <w:spacing w:line="360" w:lineRule="auto"/>
        <w:rPr>
          <w:rFonts w:hint="eastAsia" w:ascii="仿宋" w:hAnsi="仿宋" w:eastAsia="仿宋" w:cs="仿宋"/>
          <w:sz w:val="30"/>
          <w:szCs w:val="30"/>
          <w:lang w:eastAsia="zh-CN"/>
        </w:rPr>
      </w:pPr>
      <w:r>
        <w:rPr>
          <w:rFonts w:hint="eastAsia" w:ascii="仿宋" w:hAnsi="仿宋" w:eastAsia="仿宋" w:cs="仿宋"/>
          <w:sz w:val="30"/>
          <w:szCs w:val="30"/>
          <w:lang w:eastAsia="zh-CN"/>
        </w:rPr>
        <w:t>①渗滤液站两台冷却塔填料更换(包括旧的拆除)，外壳及积水盘破损处漏水修复，冷却塔破损处打磨，用环氧树脂和玻璃纤维布进行修补，布水器检查更换喷头，浮球补水阀更换。</w:t>
      </w:r>
    </w:p>
    <w:p w14:paraId="34197D17">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②逐一更换两台冷却塔填料包含拆除转运工作，两台冷却塔百叶窗、外壳玻璃钢清理干净，玻璃钢外壳有两个50*100 的破损口需要修复，还有几条裂缝一并处理，冷却塔底部托盘做修补保证托盘不漏水，底盘中间的连接螺栓腐蚀严重的进行更换</w:t>
      </w:r>
      <w:r>
        <w:rPr>
          <w:rFonts w:hint="eastAsia" w:ascii="仿宋" w:hAnsi="仿宋" w:eastAsia="仿宋" w:cs="仿宋"/>
          <w:sz w:val="30"/>
          <w:szCs w:val="30"/>
          <w:lang w:val="en-US" w:eastAsia="zh-CN"/>
        </w:rPr>
        <w:t>。</w:t>
      </w:r>
    </w:p>
    <w:p w14:paraId="2A37F60A">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③圆形逆流机械冷却塔型号:HBNG-250T(固定式管网)。</w:t>
      </w:r>
    </w:p>
    <w:p w14:paraId="2C63122E">
      <w:pPr>
        <w:pStyle w:val="2"/>
        <w:snapToGrid/>
        <w:spacing w:line="360" w:lineRule="auto"/>
        <w:ind w:left="0" w:leftChars="0" w:firstLine="0" w:firstLineChars="0"/>
        <w:rPr>
          <w:rFonts w:hint="eastAsia" w:ascii="仿宋" w:hAnsi="仿宋" w:eastAsia="仿宋" w:cs="仿宋"/>
          <w:sz w:val="30"/>
          <w:szCs w:val="30"/>
          <w:lang w:val="en-US" w:eastAsia="zh-CN"/>
        </w:rPr>
      </w:pPr>
    </w:p>
    <w:p w14:paraId="664FA912">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4.技术要求：</w:t>
      </w:r>
    </w:p>
    <w:p w14:paraId="7AF07B6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①填料更换完后恢复额定温降≥10℃。</w:t>
      </w:r>
    </w:p>
    <w:p w14:paraId="52A4951C">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②布水器分布均匀。</w:t>
      </w:r>
    </w:p>
    <w:p w14:paraId="2B24C8B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③托盘及外壳恢复完好。</w:t>
      </w:r>
    </w:p>
    <w:p w14:paraId="47E30BEA">
      <w:pPr>
        <w:pStyle w:val="2"/>
        <w:snapToGrid/>
        <w:spacing w:line="360" w:lineRule="auto"/>
        <w:rPr>
          <w:rFonts w:hint="eastAsia" w:ascii="仿宋" w:hAnsi="仿宋" w:eastAsia="仿宋" w:cs="仿宋"/>
          <w:sz w:val="30"/>
          <w:szCs w:val="30"/>
          <w:lang w:val="en-US" w:eastAsia="zh-CN"/>
        </w:rPr>
      </w:pPr>
    </w:p>
    <w:p w14:paraId="61EE359F">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3.6万</w:t>
      </w:r>
      <w:r>
        <w:rPr>
          <w:rFonts w:hint="eastAsia" w:ascii="仿宋" w:hAnsi="仿宋" w:eastAsia="仿宋" w:cs="仿宋"/>
          <w:sz w:val="30"/>
          <w:szCs w:val="30"/>
        </w:rPr>
        <w:t>元。</w:t>
      </w:r>
    </w:p>
    <w:p w14:paraId="3705E96D">
      <w:pPr>
        <w:pStyle w:val="2"/>
        <w:snapToGrid/>
        <w:spacing w:line="360" w:lineRule="auto"/>
        <w:ind w:left="0" w:leftChars="0" w:firstLine="0" w:firstLineChars="0"/>
        <w:rPr>
          <w:rFonts w:hint="default" w:ascii="仿宋" w:hAnsi="仿宋" w:eastAsia="仿宋" w:cs="仿宋"/>
          <w:sz w:val="30"/>
          <w:szCs w:val="30"/>
          <w:lang w:val="en-US" w:eastAsia="zh-CN"/>
        </w:rPr>
      </w:pP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24FDCBE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1.报价人必须是在中华人民共和国境内注册，具有独立法人资格和独立承担民事责任的能力；投标人需随报价文件附上施工业绩及单位所具备的资质证明。</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BB980C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5D880BA3">
      <w:pPr>
        <w:pStyle w:val="2"/>
        <w:snapToGrid/>
        <w:spacing w:line="360" w:lineRule="auto"/>
        <w:rPr>
          <w:rFonts w:hint="eastAsia" w:ascii="仿宋" w:hAnsi="仿宋" w:eastAsia="仿宋" w:cs="仿宋"/>
          <w:sz w:val="30"/>
          <w:szCs w:val="30"/>
          <w:lang w:val="en-US" w:eastAsia="zh-CN"/>
        </w:rPr>
      </w:pPr>
    </w:p>
    <w:p w14:paraId="69B08F46">
      <w:pPr>
        <w:pStyle w:val="2"/>
        <w:snapToGrid/>
        <w:spacing w:line="360" w:lineRule="auto"/>
        <w:rPr>
          <w:rFonts w:hint="eastAsia" w:ascii="仿宋" w:hAnsi="仿宋" w:eastAsia="仿宋" w:cs="仿宋"/>
          <w:sz w:val="30"/>
          <w:szCs w:val="30"/>
          <w:lang w:val="en-US" w:eastAsia="zh-CN"/>
        </w:rPr>
      </w:pPr>
    </w:p>
    <w:p w14:paraId="43C89FDC">
      <w:pPr>
        <w:pStyle w:val="2"/>
        <w:snapToGrid/>
        <w:spacing w:line="360" w:lineRule="auto"/>
        <w:rPr>
          <w:rFonts w:hint="default" w:ascii="仿宋" w:hAnsi="仿宋" w:eastAsia="仿宋" w:cs="仿宋"/>
          <w:sz w:val="30"/>
          <w:szCs w:val="30"/>
          <w:lang w:val="en-US" w:eastAsia="zh-CN"/>
        </w:rPr>
      </w:pPr>
    </w:p>
    <w:p w14:paraId="708971E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442D0E0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highlight w:val="none"/>
          <w:lang w:val="en-US" w:eastAsia="zh-CN"/>
        </w:rPr>
        <w:t>4月23</w:t>
      </w:r>
      <w:r>
        <w:rPr>
          <w:rFonts w:hint="eastAsia" w:ascii="仿宋_GB2312" w:eastAsia="仿宋_GB2312"/>
          <w:sz w:val="30"/>
          <w:szCs w:val="30"/>
          <w:highlight w:val="none"/>
        </w:rPr>
        <w:t>日</w:t>
      </w:r>
      <w:r>
        <w:rPr>
          <w:rFonts w:hint="eastAsia" w:ascii="仿宋_GB2312" w:eastAsia="仿宋_GB2312"/>
          <w:sz w:val="30"/>
          <w:szCs w:val="30"/>
          <w:highlight w:val="none"/>
          <w:lang w:val="en-US" w:eastAsia="zh-CN"/>
        </w:rPr>
        <w:t>13:30</w:t>
      </w:r>
      <w:r>
        <w:rPr>
          <w:rFonts w:hint="eastAsia" w:ascii="仿宋_GB2312" w:eastAsia="仿宋_GB2312"/>
          <w:sz w:val="30"/>
          <w:szCs w:val="30"/>
        </w:rPr>
        <w:t>。</w:t>
      </w:r>
    </w:p>
    <w:p w14:paraId="184FDF4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1E2A314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189789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282665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0575-85791913</w:t>
      </w:r>
    </w:p>
    <w:p w14:paraId="02E31FE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0A43334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33DFEE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0EEEF63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0FA66D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3A02A42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41456F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6048C0F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425ED91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0F9BBB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6AF90FA5">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7931832">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highlight w:val="none"/>
          <w:lang w:val="en-US" w:eastAsia="zh-CN"/>
        </w:rPr>
        <w:t>2025</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4月16</w:t>
      </w:r>
      <w:r>
        <w:rPr>
          <w:rFonts w:hint="eastAsia" w:ascii="仿宋_GB2312" w:eastAsia="仿宋_GB2312"/>
          <w:sz w:val="30"/>
          <w:szCs w:val="30"/>
          <w:highlight w:val="none"/>
        </w:rPr>
        <w:t>日</w:t>
      </w:r>
    </w:p>
    <w:p w14:paraId="758970A0">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bookmarkStart w:id="20" w:name="_GoBack"/>
      <w:bookmarkEnd w:id="20"/>
      <w:r>
        <w:rPr>
          <w:rFonts w:hint="eastAsia" w:ascii="仿宋_GB2312" w:eastAsia="仿宋_GB2312"/>
          <w:sz w:val="30"/>
          <w:szCs w:val="30"/>
        </w:rPr>
        <w:br w:type="page"/>
      </w:r>
      <w:bookmarkStart w:id="8" w:name="_Toc23057"/>
      <w:bookmarkStart w:id="9" w:name="_Toc530583879"/>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27F9D5DB">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5C0186BA">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69FB88BF">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71CF602B">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14:paraId="588697BD">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74895D5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本项目为单次服务项目，供货方接到我司通知后，7个工作日内完成服务项目，并保证能够满足现场实际要求</w:t>
      </w:r>
      <w:r>
        <w:rPr>
          <w:rFonts w:hint="eastAsia" w:ascii="仿宋" w:hAnsi="仿宋" w:eastAsia="仿宋" w:cs="仿宋"/>
          <w:color w:val="auto"/>
          <w:kern w:val="2"/>
          <w:sz w:val="30"/>
          <w:szCs w:val="30"/>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项目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r>
        <w:rPr>
          <w:rFonts w:hint="eastAsia" w:ascii="仿宋" w:hAnsi="仿宋" w:eastAsia="仿宋" w:cs="仿宋"/>
          <w:color w:val="auto"/>
          <w:sz w:val="30"/>
          <w:szCs w:val="30"/>
          <w:lang w:val="en-US" w:eastAsia="zh-CN"/>
        </w:rPr>
        <w:t>。</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514"/>
        <w:gridCol w:w="1607"/>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eastAsia" w:ascii="Times New Roman" w:hAnsi="Times New Roman" w:eastAsia="方正仿宋_GBK" w:cs="Times New Roman"/>
                <w:b/>
                <w:bCs/>
                <w:sz w:val="24"/>
                <w:szCs w:val="24"/>
                <w:lang w:eastAsia="zh-CN"/>
              </w:rPr>
            </w:pPr>
            <w:r>
              <w:rPr>
                <w:rFonts w:hint="eastAsia" w:eastAsia="方正仿宋_GBK" w:cs="Times New Roman"/>
                <w:b/>
                <w:bCs/>
                <w:sz w:val="24"/>
                <w:szCs w:val="24"/>
                <w:lang w:eastAsia="zh-CN"/>
              </w:rPr>
              <w:t>项目名称</w:t>
            </w:r>
          </w:p>
        </w:tc>
        <w:tc>
          <w:tcPr>
            <w:tcW w:w="2514"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eastAsia="zh-CN"/>
              </w:rPr>
              <w:t>内容及工作量</w:t>
            </w:r>
          </w:p>
        </w:tc>
        <w:tc>
          <w:tcPr>
            <w:tcW w:w="1607"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lang w:eastAsia="zh-CN"/>
              </w:rPr>
            </w:pPr>
            <w:r>
              <w:rPr>
                <w:rFonts w:hint="eastAsia" w:eastAsia="方正仿宋_GBK" w:cs="Times New Roman"/>
                <w:b/>
                <w:bCs/>
                <w:sz w:val="24"/>
                <w:szCs w:val="24"/>
                <w:lang w:eastAsia="zh-CN"/>
              </w:rPr>
              <w:t>技术要求</w:t>
            </w:r>
          </w:p>
        </w:tc>
        <w:tc>
          <w:tcPr>
            <w:tcW w:w="1633" w:type="dxa"/>
            <w:tcBorders>
              <w:top w:val="single" w:color="auto" w:sz="4" w:space="0"/>
              <w:left w:val="nil"/>
              <w:bottom w:val="single" w:color="auto" w:sz="4" w:space="0"/>
              <w:right w:val="single" w:color="auto" w:sz="4" w:space="0"/>
            </w:tcBorders>
            <w:noWrap w:val="0"/>
            <w:vAlign w:val="center"/>
          </w:tcPr>
          <w:p w14:paraId="2CEAAD9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3459095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51D151A">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7E5B1A8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2514"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1607"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服务</w:t>
      </w:r>
      <w:r>
        <w:rPr>
          <w:rFonts w:hint="eastAsia" w:ascii="方正仿宋_GBK" w:hAnsi="方正仿宋_GBK" w:eastAsia="方正仿宋_GBK" w:cs="方正仿宋_GBK"/>
          <w:sz w:val="28"/>
          <w:szCs w:val="28"/>
        </w:rPr>
        <w:t>时间：</w:t>
      </w:r>
      <w:r>
        <w:rPr>
          <w:rFonts w:hint="eastAsia" w:ascii="仿宋" w:hAnsi="仿宋" w:eastAsia="仿宋" w:cs="仿宋"/>
          <w:color w:val="auto"/>
          <w:kern w:val="2"/>
          <w:sz w:val="30"/>
          <w:szCs w:val="30"/>
          <w:lang w:eastAsia="zh-CN"/>
        </w:rPr>
        <w:t>供货方接到我司通知后，7个工作日内完成服务项目，并保证能够满足现场实际要求</w:t>
      </w:r>
      <w:r>
        <w:rPr>
          <w:rFonts w:hint="eastAsia" w:ascii="方正仿宋_GBK" w:hAnsi="方正仿宋_GBK" w:eastAsia="方正仿宋_GBK" w:cs="方正仿宋_GBK"/>
          <w:sz w:val="28"/>
          <w:szCs w:val="28"/>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6379D64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1、填料更换完后恢复额定温降≥10℃；</w:t>
      </w:r>
    </w:p>
    <w:p w14:paraId="3BAE740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2、布水器分布均匀；</w:t>
      </w:r>
    </w:p>
    <w:p w14:paraId="166047B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3、托盘及外壳恢复完好</w:t>
      </w:r>
      <w:r>
        <w:rPr>
          <w:rFonts w:hint="eastAsia" w:ascii="方正仿宋_GBK" w:hAnsi="方正仿宋_GBK" w:eastAsia="方正仿宋_GBK" w:cs="方正仿宋_GBK"/>
          <w:sz w:val="28"/>
          <w:szCs w:val="28"/>
          <w:lang w:eastAsia="zh-CN"/>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52E204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kern w:val="2"/>
          <w:sz w:val="28"/>
          <w:szCs w:val="28"/>
        </w:rPr>
      </w:pPr>
      <w:r>
        <w:rPr>
          <w:rFonts w:hint="eastAsia" w:ascii="方正仿宋_GBK" w:hAnsi="方正仿宋_GBK" w:eastAsia="方正仿宋_GBK" w:cs="方正仿宋_GBK"/>
          <w:color w:val="auto"/>
          <w:kern w:val="2"/>
          <w:sz w:val="28"/>
          <w:szCs w:val="28"/>
          <w:lang w:val="en-US" w:eastAsia="zh-CN"/>
        </w:rPr>
        <w:t>项目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r>
        <w:rPr>
          <w:rFonts w:hint="eastAsia" w:ascii="方正仿宋_GBK" w:hAnsi="方正仿宋_GBK" w:eastAsia="方正仿宋_GBK" w:cs="方正仿宋_GBK"/>
          <w:color w:val="auto"/>
          <w:sz w:val="28"/>
          <w:szCs w:val="28"/>
          <w:lang w:val="en-US" w:eastAsia="zh-CN"/>
        </w:rPr>
        <w:t>。</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6BEFB47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渗滤液站冷却塔填料更换检修</w:t>
      </w:r>
      <w:r>
        <w:rPr>
          <w:rFonts w:hint="eastAsia" w:ascii="方正仿宋_GBK" w:hAnsi="方正仿宋_GBK" w:eastAsia="方正仿宋_GBK" w:cs="方正仿宋_GBK"/>
          <w:b/>
          <w:bCs/>
          <w:sz w:val="24"/>
          <w:szCs w:val="24"/>
          <w:highlight w:val="none"/>
        </w:rPr>
        <w:t>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4"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3A8DAFBE">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0AFF84EF">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渗滤液站冷却塔填料更换检修</w:t>
      </w:r>
      <w:r>
        <w:rPr>
          <w:rFonts w:hint="eastAsia" w:ascii="仿宋" w:hAnsi="仿宋" w:eastAsia="仿宋" w:cs="仿宋"/>
          <w:sz w:val="52"/>
        </w:rPr>
        <w:t>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SX-GC-LQ-2504006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67668FA3">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渗滤液站冷却塔填料更换检修 </w:t>
      </w:r>
      <w:r>
        <w:rPr>
          <w:rFonts w:hint="eastAsia" w:ascii="仿宋" w:hAnsi="仿宋" w:eastAsia="仿宋" w:cs="仿宋"/>
          <w:sz w:val="30"/>
          <w:szCs w:val="30"/>
          <w:u w:val="none"/>
          <w:lang w:val="en-US" w:eastAsia="zh-CN"/>
        </w:rPr>
        <w:t>项目。</w:t>
      </w:r>
    </w:p>
    <w:tbl>
      <w:tblPr>
        <w:tblStyle w:val="13"/>
        <w:tblW w:w="5249" w:type="pct"/>
        <w:jc w:val="center"/>
        <w:tblLayout w:type="fixed"/>
        <w:tblCellMar>
          <w:top w:w="0" w:type="dxa"/>
          <w:left w:w="108" w:type="dxa"/>
          <w:bottom w:w="0" w:type="dxa"/>
          <w:right w:w="108" w:type="dxa"/>
        </w:tblCellMar>
      </w:tblPr>
      <w:tblGrid>
        <w:gridCol w:w="452"/>
        <w:gridCol w:w="1472"/>
        <w:gridCol w:w="5000"/>
        <w:gridCol w:w="2828"/>
      </w:tblGrid>
      <w:tr w14:paraId="3C14FA91">
        <w:tblPrEx>
          <w:tblCellMar>
            <w:top w:w="0" w:type="dxa"/>
            <w:left w:w="108" w:type="dxa"/>
            <w:bottom w:w="0" w:type="dxa"/>
            <w:right w:w="108" w:type="dxa"/>
          </w:tblCellMar>
        </w:tblPrEx>
        <w:trPr>
          <w:trHeight w:val="467"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14:paraId="56D0D7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3E021F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5000" w:type="dxa"/>
            <w:tcBorders>
              <w:top w:val="single" w:color="000000" w:sz="4" w:space="0"/>
              <w:left w:val="single" w:color="000000" w:sz="4" w:space="0"/>
              <w:bottom w:val="single" w:color="000000" w:sz="4" w:space="0"/>
              <w:right w:val="single" w:color="000000" w:sz="4" w:space="0"/>
            </w:tcBorders>
            <w:noWrap/>
            <w:vAlign w:val="center"/>
          </w:tcPr>
          <w:p w14:paraId="7714835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1D791A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r>
      <w:tr w14:paraId="2DE167A3">
        <w:tblPrEx>
          <w:tblCellMar>
            <w:top w:w="0" w:type="dxa"/>
            <w:left w:w="108" w:type="dxa"/>
            <w:bottom w:w="0" w:type="dxa"/>
            <w:right w:w="108" w:type="dxa"/>
          </w:tblCellMar>
        </w:tblPrEx>
        <w:trPr>
          <w:trHeight w:val="3805"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14:paraId="392B76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9981F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渗滤液站冷却塔填料更换检修</w:t>
            </w:r>
          </w:p>
        </w:tc>
        <w:tc>
          <w:tcPr>
            <w:tcW w:w="5000" w:type="dxa"/>
            <w:tcBorders>
              <w:top w:val="single" w:color="000000" w:sz="4" w:space="0"/>
              <w:left w:val="single" w:color="000000" w:sz="4" w:space="0"/>
              <w:bottom w:val="single" w:color="000000" w:sz="4" w:space="0"/>
              <w:right w:val="single" w:color="000000" w:sz="4" w:space="0"/>
            </w:tcBorders>
            <w:noWrap w:val="0"/>
            <w:vAlign w:val="center"/>
          </w:tcPr>
          <w:p w14:paraId="5740BFB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1.渗滤液站两台冷却塔填料更换(包括旧的拆除)，外壳及积水盘破损处漏水修复，冷却塔破损处打磨，用环氧树脂和玻璃纤维布进行修补，布水器检查更换喷头，浮球补水阀更换。</w:t>
            </w:r>
          </w:p>
          <w:p w14:paraId="17AEB476">
            <w:pPr>
              <w:keepNext w:val="0"/>
              <w:keepLines w:val="0"/>
              <w:widowControl/>
              <w:suppressLineNumbers w:val="0"/>
              <w:ind w:left="240" w:hanging="240" w:hangingChars="10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2.圆形逆流机械冷却塔型号:HBNG-250T(固定式管网)。</w:t>
            </w:r>
          </w:p>
          <w:p w14:paraId="61884083">
            <w:pPr>
              <w:keepNext w:val="0"/>
              <w:keepLines w:val="0"/>
              <w:widowControl/>
              <w:suppressLineNumbers w:val="0"/>
              <w:jc w:val="left"/>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3.逐一更换两台冷却塔填料包含拆除转运工作，两台冷却塔百叶窗、外壳玻璃钢清理干净，玻璃钢外壳有两个50*100 的破损口需要修复，还有几条裂缝一并处理，冷却塔底部托盘做修补保证托盘不漏水，底盘中间的连接螺栓腐蚀严重的进行更换。</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7C5C9925">
            <w:pPr>
              <w:keepNext w:val="0"/>
              <w:keepLines w:val="0"/>
              <w:pageBreakBefore w:val="0"/>
              <w:widowControl/>
              <w:suppressLineNumbers w:val="0"/>
              <w:kinsoku/>
              <w:wordWrap/>
              <w:overflowPunct/>
              <w:topLinePunct w:val="0"/>
              <w:autoSpaceDE/>
              <w:autoSpaceDN/>
              <w:bidi w:val="0"/>
              <w:adjustRightInd/>
              <w:snapToGrid/>
              <w:ind w:left="240" w:hanging="240" w:hangingChars="10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1、填料更换完后恢复额定温降≥10℃；</w:t>
            </w:r>
          </w:p>
          <w:p w14:paraId="4CD408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2、布水器分布均匀；</w:t>
            </w:r>
          </w:p>
          <w:p w14:paraId="7C4C7D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3、托盘及外壳恢复完好；</w:t>
            </w:r>
          </w:p>
        </w:tc>
      </w:tr>
    </w:tbl>
    <w:p w14:paraId="731CF382">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44EF15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项目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r>
        <w:rPr>
          <w:rFonts w:hint="eastAsia" w:ascii="仿宋" w:hAnsi="仿宋" w:eastAsia="仿宋" w:cs="仿宋"/>
          <w:color w:val="auto"/>
          <w:kern w:val="2"/>
          <w:sz w:val="30"/>
          <w:szCs w:val="30"/>
          <w:highlight w:val="none"/>
        </w:rPr>
        <w:t>。</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51159BB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3.6万</w:t>
      </w:r>
      <w:r>
        <w:rPr>
          <w:rFonts w:hint="eastAsia" w:ascii="仿宋" w:hAnsi="仿宋" w:eastAsia="仿宋" w:cs="仿宋"/>
          <w:sz w:val="30"/>
          <w:szCs w:val="30"/>
        </w:rPr>
        <w:t>元</w:t>
      </w:r>
      <w:r>
        <w:rPr>
          <w:rFonts w:hint="eastAsia" w:ascii="仿宋" w:hAnsi="仿宋" w:eastAsia="仿宋" w:cs="仿宋"/>
          <w:sz w:val="30"/>
          <w:szCs w:val="30"/>
          <w:lang w:eastAsia="zh-CN"/>
        </w:rPr>
        <w:t>整。</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48E14B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7FFA82F3">
      <w:pPr>
        <w:snapToGrid w:val="0"/>
        <w:ind w:firstLine="480" w:firstLineChars="200"/>
        <w:jc w:val="right"/>
        <w:rPr>
          <w:rFonts w:hint="eastAsia" w:ascii="仿宋" w:hAnsi="仿宋" w:eastAsia="仿宋" w:cs="仿宋"/>
          <w:sz w:val="24"/>
          <w:szCs w:val="24"/>
        </w:rPr>
      </w:pP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0269382">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7D1B629">
      <w:pPr>
        <w:spacing w:line="480" w:lineRule="auto"/>
        <w:jc w:val="left"/>
        <w:outlineLvl w:val="0"/>
        <w:rPr>
          <w:rFonts w:hint="eastAsia" w:ascii="仿宋" w:hAnsi="仿宋" w:eastAsia="仿宋" w:cs="仿宋"/>
          <w:b/>
          <w:spacing w:val="-2"/>
          <w:sz w:val="30"/>
        </w:rPr>
      </w:pPr>
      <w:bookmarkStart w:id="17" w:name="_Toc103165678"/>
      <w:bookmarkStart w:id="18" w:name="_Toc10883932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渗滤液站冷却塔填料更换检修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w:t>
      </w:r>
      <w:r>
        <w:rPr>
          <w:rFonts w:hint="eastAsia" w:ascii="仿宋" w:hAnsi="仿宋" w:eastAsia="仿宋" w:cs="仿宋"/>
          <w:sz w:val="28"/>
          <w:szCs w:val="28"/>
          <w:lang w:eastAsia="zh-CN"/>
        </w:rPr>
        <w:t>服务</w:t>
      </w:r>
      <w:r>
        <w:rPr>
          <w:rFonts w:hint="eastAsia" w:ascii="仿宋" w:hAnsi="仿宋" w:eastAsia="仿宋" w:cs="仿宋"/>
          <w:sz w:val="28"/>
          <w:szCs w:val="28"/>
        </w:rPr>
        <w:t>均为原厂或正规渠道。</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w:t>
      </w:r>
      <w:r>
        <w:rPr>
          <w:rFonts w:hint="eastAsia" w:ascii="仿宋" w:hAnsi="仿宋" w:eastAsia="仿宋" w:cs="仿宋"/>
          <w:sz w:val="28"/>
          <w:szCs w:val="28"/>
          <w:lang w:eastAsia="zh-CN"/>
        </w:rPr>
        <w:t>服务</w:t>
      </w:r>
      <w:r>
        <w:rPr>
          <w:rFonts w:hint="eastAsia" w:ascii="仿宋" w:hAnsi="仿宋" w:eastAsia="仿宋" w:cs="仿宋"/>
          <w:sz w:val="28"/>
          <w:szCs w:val="28"/>
        </w:rPr>
        <w:t>如果存在以次充好、逾期</w:t>
      </w:r>
      <w:r>
        <w:rPr>
          <w:rFonts w:hint="eastAsia" w:ascii="仿宋" w:hAnsi="仿宋" w:eastAsia="仿宋" w:cs="仿宋"/>
          <w:sz w:val="28"/>
          <w:szCs w:val="28"/>
          <w:lang w:eastAsia="zh-CN"/>
        </w:rPr>
        <w:t>服务</w:t>
      </w:r>
      <w:r>
        <w:rPr>
          <w:rFonts w:hint="eastAsia" w:ascii="仿宋" w:hAnsi="仿宋" w:eastAsia="仿宋" w:cs="仿宋"/>
          <w:sz w:val="28"/>
          <w:szCs w:val="28"/>
        </w:rPr>
        <w:t>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w:t>
      </w:r>
      <w:r>
        <w:rPr>
          <w:rFonts w:hint="eastAsia" w:ascii="仿宋" w:hAnsi="仿宋" w:eastAsia="仿宋" w:cs="仿宋"/>
          <w:sz w:val="28"/>
          <w:szCs w:val="28"/>
          <w:lang w:eastAsia="zh-CN"/>
        </w:rPr>
        <w:t>服务</w:t>
      </w:r>
      <w:r>
        <w:rPr>
          <w:rFonts w:hint="eastAsia" w:ascii="仿宋" w:hAnsi="仿宋" w:eastAsia="仿宋" w:cs="仿宋"/>
          <w:sz w:val="28"/>
          <w:szCs w:val="28"/>
        </w:rPr>
        <w:t>如果存在任何</w:t>
      </w:r>
      <w:r>
        <w:rPr>
          <w:rFonts w:hint="eastAsia" w:ascii="仿宋" w:hAnsi="仿宋" w:eastAsia="仿宋" w:cs="仿宋"/>
          <w:sz w:val="28"/>
          <w:szCs w:val="28"/>
          <w:lang w:eastAsia="zh-CN"/>
        </w:rPr>
        <w:t>不满足贵公司要求的</w:t>
      </w:r>
      <w:r>
        <w:rPr>
          <w:rFonts w:hint="eastAsia" w:ascii="仿宋" w:hAnsi="仿宋" w:eastAsia="仿宋" w:cs="仿宋"/>
          <w:sz w:val="28"/>
          <w:szCs w:val="28"/>
        </w:rPr>
        <w:t>情况，承诺24小时内</w:t>
      </w:r>
      <w:r>
        <w:rPr>
          <w:rFonts w:hint="eastAsia" w:ascii="仿宋" w:hAnsi="仿宋" w:eastAsia="仿宋" w:cs="仿宋"/>
          <w:sz w:val="28"/>
          <w:szCs w:val="28"/>
          <w:lang w:eastAsia="zh-CN"/>
        </w:rPr>
        <w:t>进行整改</w:t>
      </w:r>
      <w:r>
        <w:rPr>
          <w:rFonts w:hint="eastAsia" w:ascii="仿宋" w:hAnsi="仿宋" w:eastAsia="仿宋" w:cs="仿宋"/>
          <w:sz w:val="28"/>
          <w:szCs w:val="28"/>
        </w:rPr>
        <w:t>。</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w:t>
      </w:r>
      <w:r>
        <w:rPr>
          <w:rFonts w:hint="eastAsia" w:ascii="仿宋" w:hAnsi="仿宋" w:eastAsia="仿宋" w:cs="仿宋"/>
          <w:sz w:val="28"/>
          <w:szCs w:val="28"/>
          <w:lang w:eastAsia="zh-CN"/>
        </w:rPr>
        <w:t>服务内容</w:t>
      </w:r>
      <w:r>
        <w:rPr>
          <w:rFonts w:hint="eastAsia" w:ascii="仿宋" w:hAnsi="仿宋" w:eastAsia="仿宋" w:cs="仿宋"/>
          <w:sz w:val="28"/>
          <w:szCs w:val="28"/>
        </w:rPr>
        <w:t>，若提供的</w:t>
      </w:r>
      <w:r>
        <w:rPr>
          <w:rFonts w:hint="eastAsia" w:ascii="仿宋" w:hAnsi="仿宋" w:eastAsia="仿宋" w:cs="仿宋"/>
          <w:sz w:val="28"/>
          <w:szCs w:val="28"/>
          <w:lang w:eastAsia="zh-CN"/>
        </w:rPr>
        <w:t>服务</w:t>
      </w:r>
      <w:r>
        <w:rPr>
          <w:rFonts w:hint="eastAsia" w:ascii="仿宋" w:hAnsi="仿宋" w:eastAsia="仿宋" w:cs="仿宋"/>
          <w:sz w:val="28"/>
          <w:szCs w:val="28"/>
        </w:rPr>
        <w:t>和采购人要求的不一致，我公司保证于3日内提供</w:t>
      </w:r>
      <w:r>
        <w:rPr>
          <w:rFonts w:hint="eastAsia" w:ascii="仿宋" w:hAnsi="仿宋" w:eastAsia="仿宋" w:cs="仿宋"/>
          <w:sz w:val="28"/>
          <w:szCs w:val="28"/>
          <w:lang w:eastAsia="zh-CN"/>
        </w:rPr>
        <w:t>满足贵公司要求的服务</w:t>
      </w:r>
      <w:r>
        <w:rPr>
          <w:rFonts w:hint="eastAsia" w:ascii="仿宋" w:hAnsi="仿宋" w:eastAsia="仿宋" w:cs="仿宋"/>
          <w:sz w:val="28"/>
          <w:szCs w:val="28"/>
        </w:rPr>
        <w:t>。若采购人不同意，则我公司愿意承担相关违约责任。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w:t>
      </w:r>
      <w:r>
        <w:rPr>
          <w:rFonts w:hint="eastAsia" w:ascii="仿宋" w:hAnsi="仿宋" w:eastAsia="仿宋" w:cs="仿宋"/>
          <w:sz w:val="28"/>
          <w:szCs w:val="28"/>
          <w:lang w:eastAsia="zh-CN"/>
        </w:rPr>
        <w:t>服务</w:t>
      </w:r>
      <w:r>
        <w:rPr>
          <w:rFonts w:hint="eastAsia" w:ascii="仿宋" w:hAnsi="仿宋" w:eastAsia="仿宋" w:cs="仿宋"/>
          <w:sz w:val="28"/>
          <w:szCs w:val="28"/>
        </w:rPr>
        <w:t>进行质量保证，若因我公司</w:t>
      </w:r>
      <w:r>
        <w:rPr>
          <w:rFonts w:hint="eastAsia" w:ascii="仿宋" w:hAnsi="仿宋" w:eastAsia="仿宋" w:cs="仿宋"/>
          <w:sz w:val="28"/>
          <w:szCs w:val="28"/>
          <w:lang w:eastAsia="zh-CN"/>
        </w:rPr>
        <w:t>服务</w:t>
      </w:r>
      <w:r>
        <w:rPr>
          <w:rFonts w:hint="eastAsia" w:ascii="仿宋" w:hAnsi="仿宋" w:eastAsia="仿宋" w:cs="仿宋"/>
          <w:sz w:val="28"/>
          <w:szCs w:val="28"/>
        </w:rPr>
        <w:t>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VkNzExMmNlZTllZmYzYjIzZDNlN2M3MDhjZjk3N2IifQ=="/>
  </w:docVars>
  <w:rsids>
    <w:rsidRoot w:val="1297576D"/>
    <w:rsid w:val="0029396E"/>
    <w:rsid w:val="003A657B"/>
    <w:rsid w:val="00517D5D"/>
    <w:rsid w:val="005926A3"/>
    <w:rsid w:val="008746A5"/>
    <w:rsid w:val="00B574EC"/>
    <w:rsid w:val="01D22213"/>
    <w:rsid w:val="02834D04"/>
    <w:rsid w:val="038D5656"/>
    <w:rsid w:val="03D34BBA"/>
    <w:rsid w:val="04464BDF"/>
    <w:rsid w:val="04605697"/>
    <w:rsid w:val="05D22118"/>
    <w:rsid w:val="06057AB3"/>
    <w:rsid w:val="067A3460"/>
    <w:rsid w:val="076328DA"/>
    <w:rsid w:val="08186607"/>
    <w:rsid w:val="08323D9B"/>
    <w:rsid w:val="083A3947"/>
    <w:rsid w:val="08F93082"/>
    <w:rsid w:val="09236B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B042A1"/>
    <w:rsid w:val="1A2B7D96"/>
    <w:rsid w:val="1BD33B78"/>
    <w:rsid w:val="1BEC2FB3"/>
    <w:rsid w:val="1CDA4664"/>
    <w:rsid w:val="1CE262BC"/>
    <w:rsid w:val="1D6D770B"/>
    <w:rsid w:val="1E1A21EF"/>
    <w:rsid w:val="1F213A62"/>
    <w:rsid w:val="1FF865A9"/>
    <w:rsid w:val="203B090D"/>
    <w:rsid w:val="21135480"/>
    <w:rsid w:val="212C3971"/>
    <w:rsid w:val="214D7086"/>
    <w:rsid w:val="21BA7E4E"/>
    <w:rsid w:val="22DF5956"/>
    <w:rsid w:val="22ED7F5E"/>
    <w:rsid w:val="231F50B3"/>
    <w:rsid w:val="24130D0C"/>
    <w:rsid w:val="259E2C64"/>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3D045F"/>
    <w:rsid w:val="2F6F3EAC"/>
    <w:rsid w:val="2F7D3F84"/>
    <w:rsid w:val="2F844FB7"/>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6B2371"/>
    <w:rsid w:val="407E15A7"/>
    <w:rsid w:val="408548B8"/>
    <w:rsid w:val="40AA3B81"/>
    <w:rsid w:val="411C5733"/>
    <w:rsid w:val="417112FA"/>
    <w:rsid w:val="42446B53"/>
    <w:rsid w:val="42D57A4D"/>
    <w:rsid w:val="436A096E"/>
    <w:rsid w:val="44544A76"/>
    <w:rsid w:val="449544C5"/>
    <w:rsid w:val="44A55070"/>
    <w:rsid w:val="45225AF9"/>
    <w:rsid w:val="4553039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643735"/>
    <w:rsid w:val="59C3293C"/>
    <w:rsid w:val="5A1C766A"/>
    <w:rsid w:val="5CF528AB"/>
    <w:rsid w:val="5D132301"/>
    <w:rsid w:val="5EF258CA"/>
    <w:rsid w:val="5F1E1E73"/>
    <w:rsid w:val="606D4916"/>
    <w:rsid w:val="607E64E9"/>
    <w:rsid w:val="612A3DEE"/>
    <w:rsid w:val="61993E05"/>
    <w:rsid w:val="62B67083"/>
    <w:rsid w:val="63132229"/>
    <w:rsid w:val="63C07045"/>
    <w:rsid w:val="649C599A"/>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412F7A"/>
    <w:rsid w:val="6FA02EEB"/>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E21E9E"/>
    <w:rsid w:val="7AF47C55"/>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7650</Words>
  <Characters>7880</Characters>
  <Lines>53</Lines>
  <Paragraphs>15</Paragraphs>
  <TotalTime>4</TotalTime>
  <ScaleCrop>false</ScaleCrop>
  <LinksUpToDate>false</LinksUpToDate>
  <CharactersWithSpaces>9030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爱吃辣条的烤冷面</cp:lastModifiedBy>
  <cp:lastPrinted>2021-06-17T01:09:00Z</cp:lastPrinted>
  <dcterms:modified xsi:type="dcterms:W3CDTF">2025-04-16T05:47:40Z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2FE846031360459E89C4E277F32B018C_13</vt:lpwstr>
  </property>
  <property fmtid="{D5CDD505-2E9C-101B-9397-08002B2CF9AE}" pid="4" name="KSOTemplateDocerSaveRecord">
    <vt:lpwstr>eyJoZGlkIjoiNTVkNzExMmNlZTllZmYzYjIzZDNlN2M3MDhjZjk3N2IiLCJ1c2VySWQiOiI0MTkyNjk4ODkifQ==</vt:lpwstr>
  </property>
</Properties>
</file>