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77A37">
      <w:pPr>
        <w:jc w:val="center"/>
        <w:rPr>
          <w:rFonts w:hint="eastAsia" w:ascii="仿宋" w:hAnsi="仿宋" w:eastAsia="仿宋" w:cs="仿宋"/>
          <w:sz w:val="72"/>
        </w:rPr>
      </w:pPr>
    </w:p>
    <w:p w14:paraId="3237866A">
      <w:pPr>
        <w:jc w:val="center"/>
        <w:rPr>
          <w:rFonts w:hint="eastAsia" w:ascii="仿宋" w:hAnsi="仿宋" w:eastAsia="仿宋" w:cs="仿宋"/>
          <w:sz w:val="72"/>
        </w:rPr>
      </w:pPr>
    </w:p>
    <w:p w14:paraId="297D35DC">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444AD2F0">
      <w:pPr>
        <w:pStyle w:val="2"/>
      </w:pPr>
    </w:p>
    <w:p w14:paraId="2B422746">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劳保用品采购项目</w:t>
      </w:r>
    </w:p>
    <w:p w14:paraId="02BA3500">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35E06438">
      <w:pPr>
        <w:jc w:val="center"/>
        <w:rPr>
          <w:rFonts w:hint="eastAsia" w:ascii="仿宋" w:hAnsi="仿宋" w:eastAsia="仿宋" w:cs="仿宋"/>
          <w:b/>
          <w:sz w:val="48"/>
          <w:szCs w:val="48"/>
        </w:rPr>
      </w:pPr>
    </w:p>
    <w:p w14:paraId="03BF2540">
      <w:pPr>
        <w:spacing w:line="360" w:lineRule="auto"/>
        <w:rPr>
          <w:rFonts w:hint="eastAsia" w:ascii="仿宋" w:hAnsi="仿宋" w:eastAsia="仿宋" w:cs="仿宋"/>
          <w:sz w:val="40"/>
          <w:szCs w:val="48"/>
        </w:rPr>
      </w:pPr>
    </w:p>
    <w:p w14:paraId="54FC5328">
      <w:pPr>
        <w:spacing w:line="360" w:lineRule="auto"/>
        <w:rPr>
          <w:rFonts w:hint="eastAsia" w:ascii="仿宋" w:hAnsi="仿宋" w:eastAsia="仿宋" w:cs="仿宋"/>
          <w:sz w:val="40"/>
          <w:szCs w:val="48"/>
        </w:rPr>
      </w:pPr>
    </w:p>
    <w:p w14:paraId="435DDF1B">
      <w:pPr>
        <w:spacing w:line="360" w:lineRule="auto"/>
        <w:rPr>
          <w:rFonts w:hint="eastAsia" w:ascii="仿宋" w:hAnsi="仿宋" w:eastAsia="仿宋" w:cs="仿宋"/>
          <w:sz w:val="40"/>
          <w:szCs w:val="48"/>
        </w:rPr>
      </w:pPr>
    </w:p>
    <w:p w14:paraId="0AFCAC51">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SX-CG-LB-2408014 </w:t>
      </w:r>
    </w:p>
    <w:p w14:paraId="0B0A21CB">
      <w:pPr>
        <w:spacing w:line="360" w:lineRule="auto"/>
        <w:ind w:firstLine="80" w:firstLineChars="25"/>
        <w:jc w:val="center"/>
        <w:rPr>
          <w:rFonts w:hint="default"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劳保用品</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14:paraId="0D14D8AB">
      <w:pPr>
        <w:rPr>
          <w:rFonts w:hint="eastAsia" w:ascii="仿宋" w:hAnsi="仿宋" w:eastAsia="仿宋" w:cs="仿宋"/>
          <w:sz w:val="84"/>
        </w:rPr>
      </w:pPr>
    </w:p>
    <w:p w14:paraId="4AD3072B">
      <w:pPr>
        <w:rPr>
          <w:rFonts w:hint="eastAsia" w:ascii="仿宋" w:hAnsi="仿宋" w:eastAsia="仿宋" w:cs="仿宋"/>
          <w:sz w:val="84"/>
        </w:rPr>
      </w:pPr>
    </w:p>
    <w:p w14:paraId="5A3C089C">
      <w:pPr>
        <w:rPr>
          <w:rFonts w:hint="eastAsia" w:ascii="仿宋" w:hAnsi="仿宋" w:eastAsia="仿宋" w:cs="仿宋"/>
          <w:sz w:val="84"/>
        </w:rPr>
      </w:pPr>
    </w:p>
    <w:p w14:paraId="043E47E5">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54611794">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四</w:t>
      </w:r>
      <w:r>
        <w:rPr>
          <w:rFonts w:hint="eastAsia" w:ascii="仿宋" w:hAnsi="仿宋" w:eastAsia="仿宋" w:cs="仿宋"/>
          <w:sz w:val="32"/>
          <w:szCs w:val="32"/>
        </w:rPr>
        <w:t>年</w:t>
      </w:r>
      <w:r>
        <w:rPr>
          <w:rFonts w:hint="eastAsia" w:ascii="仿宋" w:hAnsi="仿宋" w:eastAsia="仿宋" w:cs="仿宋"/>
          <w:sz w:val="32"/>
          <w:szCs w:val="32"/>
          <w:lang w:eastAsia="zh-CN"/>
        </w:rPr>
        <w:t>八</w:t>
      </w:r>
      <w:r>
        <w:rPr>
          <w:rFonts w:hint="eastAsia" w:ascii="仿宋" w:hAnsi="仿宋" w:eastAsia="仿宋" w:cs="仿宋"/>
          <w:sz w:val="32"/>
          <w:szCs w:val="32"/>
        </w:rPr>
        <w:t>月</w:t>
      </w:r>
    </w:p>
    <w:p w14:paraId="5889F583">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968EB0D">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46FA7654">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7C8BBD7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14:paraId="36787AB4">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14:paraId="18C8AD2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52DCA4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450F6C2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4BD568F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14:paraId="2B46461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480D91EC">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39C7E9A3">
      <w:pPr>
        <w:rPr>
          <w:rFonts w:hint="eastAsia" w:ascii="仿宋" w:hAnsi="仿宋" w:eastAsia="仿宋" w:cs="仿宋"/>
          <w:sz w:val="36"/>
        </w:rPr>
      </w:pPr>
    </w:p>
    <w:p w14:paraId="7CA3B42A">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878"/>
      <w:bookmarkStart w:id="4" w:name="_Toc6995"/>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1850DA5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对劳保用品采购项目进行招标</w:t>
      </w:r>
      <w:r>
        <w:rPr>
          <w:rFonts w:hint="eastAsia" w:ascii="仿宋" w:hAnsi="仿宋" w:eastAsia="仿宋" w:cs="仿宋"/>
          <w:sz w:val="30"/>
          <w:szCs w:val="30"/>
        </w:rPr>
        <w:t>，欢迎符合要求的供应商积极参与。</w:t>
      </w:r>
    </w:p>
    <w:p w14:paraId="63314A4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8D2E5F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SX-CG-LB-2408014  </w:t>
      </w:r>
    </w:p>
    <w:p w14:paraId="0B3C6A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237" w:type="pct"/>
        <w:jc w:val="center"/>
        <w:tblLayout w:type="fixed"/>
        <w:tblCellMar>
          <w:top w:w="0" w:type="dxa"/>
          <w:left w:w="108" w:type="dxa"/>
          <w:bottom w:w="0" w:type="dxa"/>
          <w:right w:w="108" w:type="dxa"/>
        </w:tblCellMar>
      </w:tblPr>
      <w:tblGrid>
        <w:gridCol w:w="696"/>
        <w:gridCol w:w="1488"/>
        <w:gridCol w:w="2807"/>
        <w:gridCol w:w="766"/>
        <w:gridCol w:w="758"/>
        <w:gridCol w:w="1354"/>
      </w:tblGrid>
      <w:tr w14:paraId="5A8DEEEB">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0DAED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序号</w:t>
            </w:r>
          </w:p>
        </w:tc>
        <w:tc>
          <w:tcPr>
            <w:tcW w:w="1488" w:type="dxa"/>
            <w:tcBorders>
              <w:top w:val="single" w:color="000000" w:sz="4" w:space="0"/>
              <w:left w:val="single" w:color="000000" w:sz="4" w:space="0"/>
              <w:bottom w:val="single" w:color="000000" w:sz="4" w:space="0"/>
              <w:right w:val="single" w:color="000000" w:sz="4" w:space="0"/>
            </w:tcBorders>
            <w:noWrap/>
            <w:vAlign w:val="center"/>
          </w:tcPr>
          <w:p w14:paraId="0574BB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sz w:val="24"/>
                <w:szCs w:val="24"/>
                <w:highlight w:val="none"/>
                <w:u w:val="none"/>
                <w:lang w:val="en-US"/>
              </w:rPr>
            </w:pPr>
            <w:r>
              <w:rPr>
                <w:rFonts w:hint="eastAsia" w:ascii="仿宋" w:hAnsi="仿宋" w:eastAsia="仿宋" w:cs="仿宋"/>
                <w:b w:val="0"/>
                <w:bCs w:val="0"/>
                <w:i w:val="0"/>
                <w:iCs w:val="0"/>
                <w:color w:val="000000"/>
                <w:kern w:val="0"/>
                <w:sz w:val="24"/>
                <w:szCs w:val="24"/>
                <w:highlight w:val="none"/>
                <w:u w:val="none"/>
                <w:lang w:val="en-US" w:eastAsia="zh-CN" w:bidi="ar"/>
              </w:rPr>
              <w:t>产品名称</w:t>
            </w:r>
          </w:p>
        </w:tc>
        <w:tc>
          <w:tcPr>
            <w:tcW w:w="2807" w:type="dxa"/>
            <w:tcBorders>
              <w:top w:val="single" w:color="000000" w:sz="4" w:space="0"/>
              <w:left w:val="single" w:color="000000" w:sz="4" w:space="0"/>
              <w:bottom w:val="single" w:color="000000" w:sz="4" w:space="0"/>
              <w:right w:val="single" w:color="000000" w:sz="4" w:space="0"/>
            </w:tcBorders>
            <w:noWrap/>
            <w:vAlign w:val="center"/>
          </w:tcPr>
          <w:p w14:paraId="658A8BE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型号规格</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A5F20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37DA9A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单位</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76116C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单价/限价（元）</w:t>
            </w:r>
          </w:p>
        </w:tc>
      </w:tr>
      <w:tr w14:paraId="3766E6A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E16B371">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kern w:val="0"/>
                <w:sz w:val="22"/>
                <w:szCs w:val="22"/>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7CFD1BD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sz w:val="24"/>
                <w:szCs w:val="24"/>
                <w:lang w:val="en-US" w:eastAsia="zh-CN"/>
              </w:rPr>
              <w:t>3M耳塞</w:t>
            </w:r>
          </w:p>
        </w:tc>
        <w:tc>
          <w:tcPr>
            <w:tcW w:w="2807" w:type="dxa"/>
            <w:tcBorders>
              <w:top w:val="single" w:color="000000" w:sz="4" w:space="0"/>
              <w:left w:val="single" w:color="000000" w:sz="4" w:space="0"/>
              <w:bottom w:val="single" w:color="000000" w:sz="4" w:space="0"/>
              <w:right w:val="single" w:color="000000" w:sz="4" w:space="0"/>
            </w:tcBorders>
            <w:noWrap w:val="0"/>
            <w:vAlign w:val="center"/>
          </w:tcPr>
          <w:p w14:paraId="34C666F6">
            <w:pPr>
              <w:adjustRightInd/>
              <w:snapToGrid/>
              <w:spacing w:after="0"/>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1110防噪声带线泡棉耳塞</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983A817">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24A6D22F">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对</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7DE093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w:t>
            </w:r>
          </w:p>
        </w:tc>
      </w:tr>
      <w:tr w14:paraId="311A1F2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42B78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39326EB9">
            <w:pPr>
              <w:keepNext w:val="0"/>
              <w:keepLines w:val="0"/>
              <w:widowControl/>
              <w:suppressLineNumbers w:val="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3M防尘口罩</w:t>
            </w:r>
          </w:p>
        </w:tc>
        <w:tc>
          <w:tcPr>
            <w:tcW w:w="2807" w:type="dxa"/>
            <w:tcBorders>
              <w:top w:val="single" w:color="000000" w:sz="4" w:space="0"/>
              <w:left w:val="single" w:color="000000" w:sz="4" w:space="0"/>
              <w:bottom w:val="single" w:color="000000" w:sz="4" w:space="0"/>
              <w:right w:val="single" w:color="000000" w:sz="4" w:space="0"/>
            </w:tcBorders>
            <w:noWrap w:val="0"/>
            <w:vAlign w:val="center"/>
          </w:tcPr>
          <w:p w14:paraId="6C775C7D">
            <w:pPr>
              <w:adjustRightInd/>
              <w:snapToGrid/>
              <w:spacing w:after="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9501+</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2E24CBF">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1000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39FB23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个</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314A8A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w:t>
            </w:r>
          </w:p>
        </w:tc>
      </w:tr>
      <w:tr w14:paraId="75D437B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4E8549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13DA508B">
            <w:pPr>
              <w:keepNext w:val="0"/>
              <w:keepLines w:val="0"/>
              <w:widowControl/>
              <w:suppressLineNumbers w:val="0"/>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帆布手套</w:t>
            </w:r>
          </w:p>
        </w:tc>
        <w:tc>
          <w:tcPr>
            <w:tcW w:w="2807" w:type="dxa"/>
            <w:tcBorders>
              <w:top w:val="single" w:color="000000" w:sz="4" w:space="0"/>
              <w:left w:val="single" w:color="000000" w:sz="4" w:space="0"/>
              <w:bottom w:val="single" w:color="000000" w:sz="4" w:space="0"/>
              <w:right w:val="single" w:color="000000" w:sz="4" w:space="0"/>
            </w:tcBorders>
            <w:noWrap w:val="0"/>
            <w:vAlign w:val="center"/>
          </w:tcPr>
          <w:p w14:paraId="532A1E1D">
            <w:pPr>
              <w:adjustRightInd/>
              <w:snapToGrid/>
              <w:spacing w:after="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双层加厚耐磨</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E4DCEF8">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45FCBB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副</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3F40F8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3</w:t>
            </w:r>
          </w:p>
        </w:tc>
      </w:tr>
      <w:tr w14:paraId="3BBEEEA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F90D2E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5C0EC795">
            <w:pPr>
              <w:keepNext w:val="0"/>
              <w:keepLines w:val="0"/>
              <w:widowControl/>
              <w:suppressLineNumbers w:val="0"/>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劳保鞋</w:t>
            </w:r>
          </w:p>
        </w:tc>
        <w:tc>
          <w:tcPr>
            <w:tcW w:w="2807" w:type="dxa"/>
            <w:tcBorders>
              <w:top w:val="single" w:color="000000" w:sz="4" w:space="0"/>
              <w:left w:val="single" w:color="000000" w:sz="4" w:space="0"/>
              <w:bottom w:val="single" w:color="000000" w:sz="4" w:space="0"/>
              <w:right w:val="single" w:color="000000" w:sz="4" w:space="0"/>
            </w:tcBorders>
            <w:noWrap w:val="0"/>
            <w:vAlign w:val="center"/>
          </w:tcPr>
          <w:p w14:paraId="742028E3">
            <w:pPr>
              <w:adjustRightInd/>
              <w:snapToGrid/>
              <w:spacing w:after="0"/>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代尔塔301232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810FA32">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128</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68FE08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双</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3301A7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165</w:t>
            </w:r>
          </w:p>
        </w:tc>
      </w:tr>
      <w:tr w14:paraId="07AEE08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5C52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464DC0CA">
            <w:pPr>
              <w:keepNext w:val="0"/>
              <w:keepLines w:val="0"/>
              <w:widowControl/>
              <w:suppressLineNumbers w:val="0"/>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毛巾</w:t>
            </w:r>
          </w:p>
        </w:tc>
        <w:tc>
          <w:tcPr>
            <w:tcW w:w="2807" w:type="dxa"/>
            <w:tcBorders>
              <w:top w:val="single" w:color="000000" w:sz="4" w:space="0"/>
              <w:left w:val="single" w:color="000000" w:sz="4" w:space="0"/>
              <w:bottom w:val="single" w:color="000000" w:sz="4" w:space="0"/>
              <w:right w:val="single" w:color="000000" w:sz="4" w:space="0"/>
            </w:tcBorders>
            <w:noWrap w:val="0"/>
            <w:vAlign w:val="center"/>
          </w:tcPr>
          <w:p w14:paraId="5E66208D">
            <w:pPr>
              <w:adjustRightInd/>
              <w:snapToGrid/>
              <w:spacing w:after="0"/>
              <w:jc w:val="center"/>
              <w:rPr>
                <w:rFonts w:hint="default"/>
                <w:lang w:val="en-US" w:eastAsia="zh-CN"/>
              </w:rPr>
            </w:pPr>
            <w:r>
              <w:rPr>
                <w:rFonts w:hint="eastAsia" w:ascii="仿宋" w:hAnsi="仿宋" w:eastAsia="仿宋" w:cs="仿宋"/>
                <w:b w:val="0"/>
                <w:bCs w:val="0"/>
                <w:kern w:val="2"/>
                <w:sz w:val="24"/>
                <w:szCs w:val="24"/>
                <w:lang w:val="en-US" w:eastAsia="zh-CN" w:bidi="ar-SA"/>
              </w:rPr>
              <w:t>70*30cm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ADD4591">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30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5EC1B5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块</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1D789C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8</w:t>
            </w:r>
          </w:p>
        </w:tc>
      </w:tr>
    </w:tbl>
    <w:p w14:paraId="704193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3.</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2.51万</w:t>
      </w:r>
      <w:r>
        <w:rPr>
          <w:rFonts w:hint="eastAsia" w:ascii="仿宋" w:hAnsi="仿宋" w:eastAsia="仿宋" w:cs="仿宋"/>
          <w:sz w:val="30"/>
          <w:szCs w:val="30"/>
        </w:rPr>
        <w:t>元。</w:t>
      </w:r>
    </w:p>
    <w:p w14:paraId="30C404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4.</w:t>
      </w:r>
      <w:r>
        <w:rPr>
          <w:rFonts w:hint="eastAsia" w:ascii="仿宋" w:hAnsi="仿宋" w:eastAsia="仿宋" w:cs="仿宋"/>
          <w:sz w:val="30"/>
          <w:szCs w:val="30"/>
          <w:lang w:val="en-US" w:eastAsia="zh-CN"/>
        </w:rPr>
        <w:t>以上总价应为含税全包价，包括运费、税费等一切费用，发票必须为增值税专用发票。</w:t>
      </w:r>
    </w:p>
    <w:p w14:paraId="436A59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5.</w:t>
      </w:r>
      <w:r>
        <w:rPr>
          <w:rFonts w:hint="eastAsia" w:ascii="仿宋" w:hAnsi="仿宋" w:eastAsia="仿宋" w:cs="仿宋"/>
          <w:sz w:val="30"/>
          <w:szCs w:val="30"/>
          <w:lang w:val="en-US" w:eastAsia="zh-CN"/>
        </w:rPr>
        <w:t>投标人提供货物规格尺寸若与招标人现场要求货物尺寸存在出入，以招标人现场要求货物为准。投标人提供的货品尺寸及插口需与我公司原设备相匹配，如遇所供配件与原设备尺寸不符等情况，需投标人自行负责。</w:t>
      </w:r>
    </w:p>
    <w:p w14:paraId="2426FC7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51C01C1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3F5BB49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00B81B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1BD0E16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9CFB5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41C8C1E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5696957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4</w:t>
      </w:r>
      <w:r>
        <w:rPr>
          <w:rFonts w:hint="eastAsia" w:ascii="仿宋_GB2312" w:eastAsia="仿宋_GB2312"/>
          <w:sz w:val="30"/>
          <w:szCs w:val="30"/>
        </w:rPr>
        <w:t>年</w:t>
      </w:r>
      <w:r>
        <w:rPr>
          <w:rFonts w:hint="eastAsia" w:ascii="仿宋_GB2312" w:eastAsia="仿宋_GB2312"/>
          <w:sz w:val="30"/>
          <w:szCs w:val="30"/>
          <w:lang w:val="en-US" w:eastAsia="zh-CN"/>
        </w:rPr>
        <w:t>8月23</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14:paraId="1398C3F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552EEF9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7E924AE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3E1086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55704A5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1D6402B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14:paraId="287D0E1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07A864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FF569D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19059A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0F3E66E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27FA0E15">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5D22011E">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1EFED7A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14:paraId="2DA70939">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5B42250F">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2024</w:t>
      </w:r>
      <w:r>
        <w:rPr>
          <w:rFonts w:hint="default" w:ascii="仿宋_GB2312" w:eastAsia="仿宋_GB2312"/>
          <w:sz w:val="30"/>
          <w:szCs w:val="30"/>
          <w:lang w:val="en-US"/>
        </w:rPr>
        <w:t>年</w:t>
      </w:r>
      <w:r>
        <w:rPr>
          <w:rFonts w:hint="eastAsia" w:ascii="仿宋_GB2312" w:eastAsia="仿宋_GB2312"/>
          <w:sz w:val="30"/>
          <w:szCs w:val="30"/>
          <w:lang w:val="en-US" w:eastAsia="zh-CN"/>
        </w:rPr>
        <w:t>8月15</w:t>
      </w:r>
      <w:bookmarkStart w:id="20" w:name="_GoBack"/>
      <w:bookmarkEnd w:id="20"/>
      <w:r>
        <w:rPr>
          <w:rFonts w:hint="eastAsia" w:ascii="仿宋_GB2312" w:eastAsia="仿宋_GB2312"/>
          <w:sz w:val="30"/>
          <w:szCs w:val="30"/>
        </w:rPr>
        <w:t>日</w:t>
      </w:r>
    </w:p>
    <w:p w14:paraId="32DC6B54">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bookmarkStart w:id="10" w:name="_Toc23057"/>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14:paraId="64FA01F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539E9456">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61BF32A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A3837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537094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4D6DB6B8">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663B3911">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1F1EDAF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0CDAA298">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03B4C9C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6F311ED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07D1388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0B486F1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0594ED42">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13B835B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366892E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00469BA5">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2F37BDCF">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54673AFD">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5D57D7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35D55B8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5A43F6EC">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07D3D292">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6A419D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2E37654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2BD328E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63FA130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5343377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8988EC6">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197F8A3D">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61AE95C6">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132B172C">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AED490F">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7D8F882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1B69595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420CC9C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6227027D">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609A1CE2">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0232519">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249A98E3">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3257FE7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6DFCBC08">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74DA85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7CAD4928">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20B05F55">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5FE4F81C">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14:paraId="23504B4D">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要求的前提下，经评审通过后</w:t>
      </w:r>
      <w:r>
        <w:rPr>
          <w:rFonts w:hint="eastAsia" w:ascii="仿宋_GB2312" w:eastAsia="仿宋_GB2312"/>
          <w:sz w:val="30"/>
          <w:szCs w:val="30"/>
          <w:lang w:eastAsia="zh-CN"/>
        </w:rPr>
        <w:t>进行二次报价，以二次报价</w:t>
      </w:r>
      <w:r>
        <w:rPr>
          <w:rFonts w:hint="eastAsia" w:ascii="仿宋_GB2312" w:eastAsia="仿宋_GB2312"/>
          <w:sz w:val="30"/>
          <w:szCs w:val="30"/>
        </w:rPr>
        <w:t>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14:paraId="74C4937A">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14:paraId="2E823BD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1149EBC5">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01F2E4E4">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5A04E436">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56BF0CD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28431A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BB089B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395C50E9">
      <w:pPr>
        <w:pStyle w:val="4"/>
        <w:numPr>
          <w:ilvl w:val="0"/>
          <w:numId w:val="0"/>
        </w:numPr>
        <w:jc w:val="center"/>
        <w:outlineLvl w:val="9"/>
        <w:rPr>
          <w:rFonts w:hint="eastAsia" w:ascii="仿宋" w:hAnsi="仿宋" w:eastAsia="仿宋" w:cs="仿宋"/>
          <w:snapToGrid w:val="0"/>
          <w:sz w:val="44"/>
          <w:szCs w:val="44"/>
        </w:rPr>
      </w:pPr>
    </w:p>
    <w:p w14:paraId="32983AC0">
      <w:pPr>
        <w:rPr>
          <w:rFonts w:hint="eastAsia" w:ascii="仿宋" w:hAnsi="仿宋" w:eastAsia="仿宋" w:cs="仿宋"/>
          <w:snapToGrid w:val="0"/>
          <w:sz w:val="44"/>
          <w:szCs w:val="44"/>
        </w:rPr>
      </w:pPr>
    </w:p>
    <w:p w14:paraId="43F3B00D">
      <w:pPr>
        <w:pStyle w:val="3"/>
        <w:rPr>
          <w:rFonts w:hint="eastAsia" w:ascii="仿宋" w:hAnsi="仿宋" w:eastAsia="仿宋" w:cs="仿宋"/>
          <w:snapToGrid w:val="0"/>
          <w:sz w:val="44"/>
          <w:szCs w:val="44"/>
        </w:rPr>
      </w:pPr>
    </w:p>
    <w:p w14:paraId="761E05C9">
      <w:pPr>
        <w:pStyle w:val="2"/>
        <w:rPr>
          <w:rFonts w:hint="eastAsia" w:ascii="仿宋" w:hAnsi="仿宋" w:eastAsia="仿宋" w:cs="仿宋"/>
          <w:snapToGrid w:val="0"/>
          <w:sz w:val="44"/>
          <w:szCs w:val="44"/>
        </w:rPr>
      </w:pPr>
    </w:p>
    <w:p w14:paraId="4CAD86F0">
      <w:pPr>
        <w:rPr>
          <w:rFonts w:hint="eastAsia" w:ascii="仿宋" w:hAnsi="仿宋" w:eastAsia="仿宋" w:cs="仿宋"/>
          <w:snapToGrid w:val="0"/>
          <w:sz w:val="44"/>
          <w:szCs w:val="44"/>
        </w:rPr>
      </w:pPr>
    </w:p>
    <w:p w14:paraId="1F2415C4">
      <w:pPr>
        <w:pStyle w:val="4"/>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14:paraId="539CCFB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077130F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372F496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14:paraId="74895D5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本项目为单次供货合同，</w:t>
      </w:r>
      <w:r>
        <w:rPr>
          <w:rFonts w:hint="eastAsia" w:ascii="仿宋" w:hAnsi="仿宋" w:eastAsia="仿宋" w:cs="仿宋"/>
          <w:color w:val="auto"/>
          <w:kern w:val="2"/>
          <w:sz w:val="30"/>
          <w:szCs w:val="30"/>
        </w:rPr>
        <w:t>根据采购人</w:t>
      </w:r>
      <w:r>
        <w:rPr>
          <w:rFonts w:hint="eastAsia" w:ascii="仿宋" w:hAnsi="仿宋" w:eastAsia="仿宋" w:cs="仿宋"/>
          <w:color w:val="auto"/>
          <w:kern w:val="2"/>
          <w:sz w:val="30"/>
          <w:szCs w:val="30"/>
          <w:lang w:eastAsia="zh-CN"/>
        </w:rPr>
        <w:t>实际要求供货期进行供货</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10个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14:paraId="144239D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7629CFD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p>
    <w:p w14:paraId="555656B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37E076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1610EFE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2D29C4B7">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93FB190">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30277"/>
      <w:r>
        <w:rPr>
          <w:rFonts w:hint="eastAsia" w:ascii="仿宋" w:hAnsi="仿宋" w:eastAsia="仿宋" w:cs="仿宋"/>
          <w:snapToGrid w:val="0"/>
          <w:sz w:val="44"/>
          <w:szCs w:val="44"/>
          <w:lang w:val="en-US" w:eastAsia="zh-CN"/>
        </w:rPr>
        <w:t>合同主要条款</w:t>
      </w:r>
      <w:bookmarkEnd w:id="13"/>
    </w:p>
    <w:p w14:paraId="33A4A373">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521169A4">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供货范围及价格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66FC120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2713BD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6E702C7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14:paraId="013C815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9F39801">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7D6036C3">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24E8AB85">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61EE162F">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30F51CE7">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71A781D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5646934E">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4A2B120E">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6BCE2A3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363E4052">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46DF4AEE">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0FB872FD">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1B57F835">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72C8211D">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3121DC2D">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7B6C4A4C">
            <w:pPr>
              <w:adjustRightInd/>
              <w:snapToGrid/>
              <w:spacing w:after="0"/>
              <w:jc w:val="center"/>
              <w:rPr>
                <w:rFonts w:hint="eastAsia" w:ascii="Times New Roman" w:hAnsi="Times New Roman" w:eastAsia="方正仿宋_GBK" w:cs="Times New Roman"/>
                <w:b/>
                <w:bCs/>
                <w:sz w:val="24"/>
                <w:szCs w:val="24"/>
              </w:rPr>
            </w:pPr>
          </w:p>
        </w:tc>
      </w:tr>
      <w:tr w14:paraId="6B2E9085">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58080B65">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47439F01">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2BC63E6C">
            <w:pPr>
              <w:adjustRightInd/>
              <w:snapToGrid/>
              <w:spacing w:after="0"/>
              <w:jc w:val="left"/>
              <w:rPr>
                <w:rFonts w:hint="eastAsia" w:ascii="Times New Roman" w:hAnsi="Times New Roman" w:eastAsia="方正仿宋_GBK" w:cs="Times New Roman"/>
                <w:b/>
                <w:bCs/>
                <w:sz w:val="24"/>
                <w:szCs w:val="24"/>
              </w:rPr>
            </w:pPr>
          </w:p>
        </w:tc>
      </w:tr>
      <w:tr w14:paraId="4F3BC6AC">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501FCD19">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0BA6D252">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第二条  交货时间、地点</w:t>
      </w:r>
      <w:r>
        <w:rPr>
          <w:rFonts w:hint="eastAsia" w:ascii="黑体" w:hAnsi="黑体" w:eastAsia="黑体" w:cs="黑体"/>
          <w:sz w:val="28"/>
          <w:szCs w:val="28"/>
          <w:lang w:eastAsia="zh-CN"/>
        </w:rPr>
        <w:t>、要求</w:t>
      </w:r>
    </w:p>
    <w:p w14:paraId="65480E84">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1、交货时间：合同签订后</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天供货。</w:t>
      </w:r>
    </w:p>
    <w:p w14:paraId="19F0090D">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2、交货地点：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D4BD26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3、交货要求：交货时，应附有相应的装货清单、合格证及相关技术资料。（如有）</w:t>
      </w:r>
    </w:p>
    <w:p w14:paraId="18E14011">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3881F5FF">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设备/备件符合用户方使用或安装要求。</w:t>
      </w:r>
    </w:p>
    <w:p w14:paraId="0509BA71">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015233B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元整，本合同为固定总价合同，金额包含包装费、运费、税金、保险费等， 供需双方不能因市场价格变化而调整合同价。</w:t>
      </w:r>
    </w:p>
    <w:p w14:paraId="0C8B26D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66AF268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p>
    <w:p w14:paraId="1066699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p>
    <w:p w14:paraId="6C6770E2">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09817B0B">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5B18EB2F">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64E3733B">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1E53F20A">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B425D5E">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32C5959">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6B1C4DED">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3268480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7C1A5D09">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1761489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42ADC4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51FBBE22">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47D6FE1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6080292C">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6C5BBFAE">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AC7DD8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1302BE6">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5C50B1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E53E16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2629842E">
      <w:pPr>
        <w:rPr>
          <w:rFonts w:hint="eastAsia" w:ascii="方正仿宋_GBK" w:hAnsi="方正仿宋_GBK" w:eastAsia="方正仿宋_GBK" w:cs="方正仿宋_GBK"/>
          <w:sz w:val="28"/>
          <w:szCs w:val="28"/>
        </w:rPr>
      </w:pPr>
    </w:p>
    <w:p w14:paraId="0452EDAF">
      <w:pPr>
        <w:rPr>
          <w:rFonts w:hint="eastAsia" w:ascii="方正仿宋_GBK" w:hAnsi="方正仿宋_GBK" w:eastAsia="方正仿宋_GBK" w:cs="方正仿宋_GBK"/>
          <w:sz w:val="28"/>
          <w:szCs w:val="28"/>
        </w:rPr>
      </w:pPr>
    </w:p>
    <w:p w14:paraId="016D60A0">
      <w:pPr>
        <w:rPr>
          <w:rFonts w:hint="eastAsia" w:ascii="方正仿宋_GBK" w:hAnsi="方正仿宋_GBK" w:eastAsia="方正仿宋_GBK" w:cs="方正仿宋_GBK"/>
          <w:sz w:val="28"/>
          <w:szCs w:val="28"/>
        </w:rPr>
      </w:pPr>
    </w:p>
    <w:p w14:paraId="312042F2">
      <w:pPr>
        <w:rPr>
          <w:rFonts w:hint="eastAsia" w:ascii="方正仿宋_GBK" w:hAnsi="方正仿宋_GBK" w:eastAsia="方正仿宋_GBK" w:cs="方正仿宋_GBK"/>
          <w:sz w:val="28"/>
          <w:szCs w:val="28"/>
        </w:rPr>
      </w:pPr>
    </w:p>
    <w:p w14:paraId="0CBA9AF4">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110FB5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5A62A1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6BEFB47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劳保用品采购</w:t>
      </w:r>
      <w:r>
        <w:rPr>
          <w:rFonts w:hint="eastAsia" w:ascii="方正仿宋_GBK" w:hAnsi="方正仿宋_GBK" w:eastAsia="方正仿宋_GBK" w:cs="方正仿宋_GBK"/>
          <w:b/>
          <w:bCs/>
          <w:sz w:val="24"/>
          <w:szCs w:val="24"/>
          <w:highlight w:val="none"/>
        </w:rPr>
        <w:t>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2024</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358D4C9">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12B8912E">
      <w:pPr>
        <w:pStyle w:val="4"/>
        <w:numPr>
          <w:ilvl w:val="0"/>
          <w:numId w:val="0"/>
        </w:numPr>
        <w:jc w:val="center"/>
        <w:rPr>
          <w:rFonts w:hint="eastAsia" w:ascii="仿宋" w:hAnsi="仿宋" w:eastAsia="仿宋" w:cs="仿宋"/>
          <w:snapToGrid w:val="0"/>
          <w:sz w:val="44"/>
          <w:szCs w:val="44"/>
        </w:rPr>
      </w:pPr>
      <w:bookmarkStart w:id="14"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14:paraId="5CE844E0">
      <w:pPr>
        <w:jc w:val="left"/>
        <w:outlineLvl w:val="0"/>
        <w:rPr>
          <w:rStyle w:val="20"/>
          <w:rFonts w:hint="eastAsia" w:ascii="仿宋" w:hAnsi="仿宋" w:eastAsia="仿宋" w:cs="仿宋"/>
          <w:sz w:val="30"/>
        </w:rPr>
      </w:pPr>
      <w:bookmarkStart w:id="15" w:name="_Toc22901"/>
      <w:r>
        <w:rPr>
          <w:rStyle w:val="20"/>
          <w:rFonts w:hint="eastAsia" w:ascii="仿宋" w:hAnsi="仿宋" w:eastAsia="仿宋" w:cs="仿宋"/>
          <w:sz w:val="30"/>
        </w:rPr>
        <w:t>附件一：</w:t>
      </w:r>
      <w:bookmarkEnd w:id="15"/>
    </w:p>
    <w:p w14:paraId="17024ADB">
      <w:pPr>
        <w:spacing w:line="480" w:lineRule="auto"/>
        <w:jc w:val="right"/>
        <w:rPr>
          <w:rFonts w:hint="eastAsia" w:ascii="仿宋" w:hAnsi="仿宋" w:eastAsia="仿宋" w:cs="仿宋"/>
          <w:sz w:val="32"/>
        </w:rPr>
      </w:pPr>
    </w:p>
    <w:p w14:paraId="2ED9AAF8">
      <w:pPr>
        <w:rPr>
          <w:rFonts w:hint="eastAsia" w:ascii="仿宋" w:hAnsi="仿宋" w:eastAsia="仿宋" w:cs="仿宋"/>
          <w:sz w:val="44"/>
        </w:rPr>
      </w:pPr>
    </w:p>
    <w:p w14:paraId="1D209475">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1833360D">
      <w:pPr>
        <w:spacing w:line="360" w:lineRule="auto"/>
        <w:jc w:val="center"/>
        <w:rPr>
          <w:rFonts w:hint="eastAsia" w:ascii="仿宋" w:hAnsi="仿宋" w:eastAsia="仿宋" w:cs="仿宋"/>
          <w:sz w:val="52"/>
        </w:rPr>
      </w:pPr>
      <w:r>
        <w:rPr>
          <w:rFonts w:hint="eastAsia" w:ascii="仿宋" w:hAnsi="仿宋" w:eastAsia="仿宋" w:cs="仿宋"/>
          <w:sz w:val="52"/>
          <w:lang w:eastAsia="zh-CN"/>
        </w:rPr>
        <w:t>劳保用品</w:t>
      </w:r>
      <w:r>
        <w:rPr>
          <w:rFonts w:hint="eastAsia" w:ascii="仿宋" w:hAnsi="仿宋" w:eastAsia="仿宋" w:cs="仿宋"/>
          <w:sz w:val="52"/>
        </w:rPr>
        <w:t>采购项目</w:t>
      </w:r>
    </w:p>
    <w:p w14:paraId="58BA31EC">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SX-CG-LB-2408014</w:t>
      </w:r>
    </w:p>
    <w:p w14:paraId="559A2334">
      <w:pPr>
        <w:rPr>
          <w:rFonts w:hint="eastAsia" w:ascii="仿宋" w:hAnsi="仿宋" w:eastAsia="仿宋" w:cs="仿宋"/>
          <w:sz w:val="44"/>
        </w:rPr>
      </w:pPr>
    </w:p>
    <w:p w14:paraId="7ABC789C">
      <w:pPr>
        <w:rPr>
          <w:rFonts w:hint="eastAsia" w:ascii="仿宋" w:hAnsi="仿宋" w:eastAsia="仿宋" w:cs="仿宋"/>
          <w:sz w:val="44"/>
        </w:rPr>
      </w:pPr>
    </w:p>
    <w:p w14:paraId="7D1A5D1C">
      <w:pPr>
        <w:rPr>
          <w:rFonts w:hint="eastAsia" w:ascii="仿宋" w:hAnsi="仿宋" w:eastAsia="仿宋" w:cs="仿宋"/>
          <w:sz w:val="84"/>
        </w:rPr>
      </w:pPr>
    </w:p>
    <w:p w14:paraId="2D22697B">
      <w:pPr>
        <w:jc w:val="center"/>
        <w:rPr>
          <w:rFonts w:hint="eastAsia" w:ascii="仿宋" w:hAnsi="仿宋" w:eastAsia="仿宋" w:cs="仿宋"/>
          <w:sz w:val="84"/>
        </w:rPr>
      </w:pPr>
      <w:r>
        <w:rPr>
          <w:rFonts w:hint="eastAsia" w:ascii="仿宋" w:hAnsi="仿宋" w:eastAsia="仿宋" w:cs="仿宋"/>
          <w:sz w:val="84"/>
        </w:rPr>
        <w:t>报价文件</w:t>
      </w:r>
    </w:p>
    <w:p w14:paraId="141613CA">
      <w:pPr>
        <w:jc w:val="center"/>
        <w:rPr>
          <w:rFonts w:hint="eastAsia" w:ascii="仿宋" w:hAnsi="仿宋" w:eastAsia="仿宋" w:cs="仿宋"/>
          <w:sz w:val="24"/>
        </w:rPr>
      </w:pPr>
    </w:p>
    <w:p w14:paraId="7C7DA3BF">
      <w:pPr>
        <w:jc w:val="center"/>
        <w:rPr>
          <w:rFonts w:hint="eastAsia" w:ascii="仿宋" w:hAnsi="仿宋" w:eastAsia="仿宋" w:cs="仿宋"/>
          <w:sz w:val="24"/>
        </w:rPr>
      </w:pPr>
    </w:p>
    <w:p w14:paraId="13D73D87">
      <w:pPr>
        <w:spacing w:line="480" w:lineRule="auto"/>
        <w:jc w:val="center"/>
        <w:rPr>
          <w:rFonts w:hint="eastAsia" w:ascii="仿宋" w:hAnsi="仿宋" w:eastAsia="仿宋" w:cs="仿宋"/>
          <w:sz w:val="24"/>
        </w:rPr>
      </w:pPr>
    </w:p>
    <w:p w14:paraId="3804AB52">
      <w:pPr>
        <w:spacing w:line="480" w:lineRule="auto"/>
        <w:jc w:val="center"/>
        <w:rPr>
          <w:rFonts w:hint="eastAsia" w:ascii="仿宋" w:hAnsi="仿宋" w:eastAsia="仿宋" w:cs="仿宋"/>
          <w:sz w:val="24"/>
        </w:rPr>
      </w:pPr>
    </w:p>
    <w:p w14:paraId="65C0E206">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52FB42FF">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4</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5609DFAD">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0A6CAFC1">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6586EDA0">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14:paraId="62C5CF68">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56919729">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4BFDEFB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绍兴市再生能源发展有限公司劳保用品采购 </w:t>
      </w:r>
      <w:r>
        <w:rPr>
          <w:rFonts w:hint="eastAsia" w:ascii="仿宋" w:hAnsi="仿宋" w:eastAsia="仿宋" w:cs="仿宋"/>
          <w:sz w:val="30"/>
          <w:szCs w:val="30"/>
          <w:u w:val="none"/>
          <w:lang w:val="en-US" w:eastAsia="zh-CN"/>
        </w:rPr>
        <w:t>项目。</w:t>
      </w:r>
    </w:p>
    <w:tbl>
      <w:tblPr>
        <w:tblStyle w:val="13"/>
        <w:tblW w:w="4797" w:type="pct"/>
        <w:jc w:val="center"/>
        <w:tblLayout w:type="fixed"/>
        <w:tblCellMar>
          <w:top w:w="0" w:type="dxa"/>
          <w:left w:w="108" w:type="dxa"/>
          <w:bottom w:w="0" w:type="dxa"/>
          <w:right w:w="108" w:type="dxa"/>
        </w:tblCellMar>
      </w:tblPr>
      <w:tblGrid>
        <w:gridCol w:w="696"/>
        <w:gridCol w:w="1488"/>
        <w:gridCol w:w="2807"/>
        <w:gridCol w:w="766"/>
        <w:gridCol w:w="758"/>
        <w:gridCol w:w="1198"/>
        <w:gridCol w:w="1198"/>
      </w:tblGrid>
      <w:tr w14:paraId="369DDB15">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FB248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序号</w:t>
            </w:r>
          </w:p>
        </w:tc>
        <w:tc>
          <w:tcPr>
            <w:tcW w:w="1488" w:type="dxa"/>
            <w:tcBorders>
              <w:top w:val="single" w:color="000000" w:sz="4" w:space="0"/>
              <w:left w:val="single" w:color="000000" w:sz="4" w:space="0"/>
              <w:bottom w:val="single" w:color="000000" w:sz="4" w:space="0"/>
              <w:right w:val="single" w:color="000000" w:sz="4" w:space="0"/>
            </w:tcBorders>
            <w:noWrap/>
            <w:vAlign w:val="center"/>
          </w:tcPr>
          <w:p w14:paraId="1090F1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sz w:val="24"/>
                <w:szCs w:val="24"/>
                <w:highlight w:val="none"/>
                <w:u w:val="none"/>
                <w:lang w:val="en-US"/>
              </w:rPr>
            </w:pPr>
            <w:r>
              <w:rPr>
                <w:rFonts w:hint="eastAsia" w:ascii="仿宋" w:hAnsi="仿宋" w:eastAsia="仿宋" w:cs="仿宋"/>
                <w:b w:val="0"/>
                <w:bCs w:val="0"/>
                <w:i w:val="0"/>
                <w:iCs w:val="0"/>
                <w:color w:val="000000"/>
                <w:kern w:val="0"/>
                <w:sz w:val="24"/>
                <w:szCs w:val="24"/>
                <w:highlight w:val="none"/>
                <w:u w:val="none"/>
                <w:lang w:val="en-US" w:eastAsia="zh-CN" w:bidi="ar"/>
              </w:rPr>
              <w:t>产品名称</w:t>
            </w:r>
          </w:p>
        </w:tc>
        <w:tc>
          <w:tcPr>
            <w:tcW w:w="2807" w:type="dxa"/>
            <w:tcBorders>
              <w:top w:val="single" w:color="000000" w:sz="4" w:space="0"/>
              <w:left w:val="single" w:color="000000" w:sz="4" w:space="0"/>
              <w:bottom w:val="single" w:color="000000" w:sz="4" w:space="0"/>
              <w:right w:val="single" w:color="000000" w:sz="4" w:space="0"/>
            </w:tcBorders>
            <w:noWrap/>
            <w:vAlign w:val="center"/>
          </w:tcPr>
          <w:p w14:paraId="1938D79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型号规格</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7261B7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716D19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1D95E3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14:paraId="7A31B4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金额</w:t>
            </w:r>
          </w:p>
        </w:tc>
      </w:tr>
      <w:tr w14:paraId="7F84F29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0986EF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kern w:val="0"/>
                <w:sz w:val="22"/>
                <w:szCs w:val="22"/>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0A2397B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sz w:val="24"/>
                <w:szCs w:val="24"/>
                <w:lang w:val="en-US" w:eastAsia="zh-CN"/>
              </w:rPr>
              <w:t>3M耳塞</w:t>
            </w:r>
          </w:p>
        </w:tc>
        <w:tc>
          <w:tcPr>
            <w:tcW w:w="2807" w:type="dxa"/>
            <w:tcBorders>
              <w:top w:val="single" w:color="000000" w:sz="4" w:space="0"/>
              <w:left w:val="single" w:color="000000" w:sz="4" w:space="0"/>
              <w:bottom w:val="single" w:color="000000" w:sz="4" w:space="0"/>
              <w:right w:val="single" w:color="000000" w:sz="4" w:space="0"/>
            </w:tcBorders>
            <w:noWrap w:val="0"/>
            <w:vAlign w:val="center"/>
          </w:tcPr>
          <w:p w14:paraId="73FE8677">
            <w:pPr>
              <w:adjustRightInd/>
              <w:snapToGrid/>
              <w:spacing w:after="0"/>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1110防噪声带线泡棉耳塞</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56C1B1A">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6C419A1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对</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1DEAD6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BE778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14:paraId="7469775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FF4D2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212DFFF7">
            <w:pPr>
              <w:keepNext w:val="0"/>
              <w:keepLines w:val="0"/>
              <w:widowControl/>
              <w:suppressLineNumbers w:val="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3M防尘口罩</w:t>
            </w:r>
          </w:p>
        </w:tc>
        <w:tc>
          <w:tcPr>
            <w:tcW w:w="2807" w:type="dxa"/>
            <w:tcBorders>
              <w:top w:val="single" w:color="000000" w:sz="4" w:space="0"/>
              <w:left w:val="single" w:color="000000" w:sz="4" w:space="0"/>
              <w:bottom w:val="single" w:color="000000" w:sz="4" w:space="0"/>
              <w:right w:val="single" w:color="000000" w:sz="4" w:space="0"/>
            </w:tcBorders>
            <w:noWrap w:val="0"/>
            <w:vAlign w:val="center"/>
          </w:tcPr>
          <w:p w14:paraId="78BF4B6C">
            <w:pPr>
              <w:adjustRightInd/>
              <w:snapToGrid/>
              <w:spacing w:after="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9501+</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D868464">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1000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170DF01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23085B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573240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14:paraId="5038A54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7AE481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322E3799">
            <w:pPr>
              <w:keepNext w:val="0"/>
              <w:keepLines w:val="0"/>
              <w:widowControl/>
              <w:suppressLineNumbers w:val="0"/>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帆布手套</w:t>
            </w:r>
          </w:p>
        </w:tc>
        <w:tc>
          <w:tcPr>
            <w:tcW w:w="2807" w:type="dxa"/>
            <w:tcBorders>
              <w:top w:val="single" w:color="000000" w:sz="4" w:space="0"/>
              <w:left w:val="single" w:color="000000" w:sz="4" w:space="0"/>
              <w:bottom w:val="single" w:color="000000" w:sz="4" w:space="0"/>
              <w:right w:val="single" w:color="000000" w:sz="4" w:space="0"/>
            </w:tcBorders>
            <w:noWrap w:val="0"/>
            <w:vAlign w:val="center"/>
          </w:tcPr>
          <w:p w14:paraId="1332AB27">
            <w:pPr>
              <w:adjustRightInd/>
              <w:snapToGrid/>
              <w:spacing w:after="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双层加厚耐磨</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0034A58">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D8032D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副</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0D4065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18467E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14:paraId="56A45FF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2DB01A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604832A9">
            <w:pPr>
              <w:keepNext w:val="0"/>
              <w:keepLines w:val="0"/>
              <w:widowControl/>
              <w:suppressLineNumbers w:val="0"/>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劳保鞋</w:t>
            </w:r>
          </w:p>
        </w:tc>
        <w:tc>
          <w:tcPr>
            <w:tcW w:w="2807" w:type="dxa"/>
            <w:tcBorders>
              <w:top w:val="single" w:color="000000" w:sz="4" w:space="0"/>
              <w:left w:val="single" w:color="000000" w:sz="4" w:space="0"/>
              <w:bottom w:val="single" w:color="000000" w:sz="4" w:space="0"/>
              <w:right w:val="single" w:color="000000" w:sz="4" w:space="0"/>
            </w:tcBorders>
            <w:noWrap w:val="0"/>
            <w:vAlign w:val="center"/>
          </w:tcPr>
          <w:p w14:paraId="6FFA7421">
            <w:pPr>
              <w:adjustRightInd/>
              <w:snapToGrid/>
              <w:spacing w:after="0"/>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代尔塔301232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A57311A">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128</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4661041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双</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DE6D1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C7E55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14:paraId="18DFCDF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7C3096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14:paraId="1CF5E2D0">
            <w:pPr>
              <w:keepNext w:val="0"/>
              <w:keepLines w:val="0"/>
              <w:widowControl/>
              <w:suppressLineNumbers w:val="0"/>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毛巾</w:t>
            </w:r>
          </w:p>
        </w:tc>
        <w:tc>
          <w:tcPr>
            <w:tcW w:w="2807" w:type="dxa"/>
            <w:tcBorders>
              <w:top w:val="single" w:color="000000" w:sz="4" w:space="0"/>
              <w:left w:val="single" w:color="000000" w:sz="4" w:space="0"/>
              <w:bottom w:val="single" w:color="000000" w:sz="4" w:space="0"/>
              <w:right w:val="single" w:color="000000" w:sz="4" w:space="0"/>
            </w:tcBorders>
            <w:noWrap w:val="0"/>
            <w:vAlign w:val="center"/>
          </w:tcPr>
          <w:p w14:paraId="7FB72256">
            <w:pPr>
              <w:adjustRightInd/>
              <w:snapToGrid/>
              <w:spacing w:after="0"/>
              <w:jc w:val="center"/>
              <w:rPr>
                <w:rFonts w:hint="default"/>
                <w:lang w:val="en-US" w:eastAsia="zh-CN"/>
              </w:rPr>
            </w:pPr>
            <w:r>
              <w:rPr>
                <w:rFonts w:hint="eastAsia" w:ascii="仿宋" w:hAnsi="仿宋" w:eastAsia="仿宋" w:cs="仿宋"/>
                <w:b w:val="0"/>
                <w:bCs w:val="0"/>
                <w:kern w:val="2"/>
                <w:sz w:val="24"/>
                <w:szCs w:val="24"/>
                <w:lang w:val="en-US" w:eastAsia="zh-CN" w:bidi="ar-SA"/>
              </w:rPr>
              <w:t>70*30cm</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2B451783">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30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5A9BC31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01563C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1F182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bl>
    <w:p w14:paraId="33BC4975">
      <w:pPr>
        <w:pStyle w:val="2"/>
        <w:rPr>
          <w:rFonts w:hint="eastAsia"/>
        </w:rPr>
      </w:pPr>
    </w:p>
    <w:p w14:paraId="1ED06A92">
      <w:pPr>
        <w:pStyle w:val="10"/>
        <w:jc w:val="center"/>
        <w:rPr>
          <w:rFonts w:hint="eastAsia" w:ascii="仿宋" w:hAnsi="仿宋" w:eastAsia="仿宋" w:cs="仿宋"/>
          <w:b w:val="0"/>
          <w:bCs w:val="0"/>
          <w:color w:val="auto"/>
        </w:rPr>
      </w:pPr>
    </w:p>
    <w:p w14:paraId="38B2242E">
      <w:pPr>
        <w:pStyle w:val="10"/>
        <w:rPr>
          <w:rFonts w:hint="eastAsia" w:ascii="仿宋" w:hAnsi="仿宋" w:eastAsia="仿宋" w:cs="仿宋"/>
        </w:rPr>
      </w:pPr>
    </w:p>
    <w:p w14:paraId="0C54B91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13 </w:t>
      </w:r>
      <w:r>
        <w:rPr>
          <w:rFonts w:hint="eastAsia" w:ascii="仿宋" w:hAnsi="仿宋" w:eastAsia="仿宋" w:cs="仿宋"/>
          <w:sz w:val="30"/>
          <w:szCs w:val="30"/>
        </w:rPr>
        <w:t xml:space="preserve"> %）</w:t>
      </w:r>
    </w:p>
    <w:p w14:paraId="2CB532C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p>
    <w:p w14:paraId="0ED7717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19E5D60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732BF5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w:t>
      </w:r>
      <w:r>
        <w:rPr>
          <w:rFonts w:hint="eastAsia" w:ascii="仿宋" w:hAnsi="仿宋" w:eastAsia="仿宋" w:cs="仿宋"/>
          <w:sz w:val="30"/>
          <w:szCs w:val="30"/>
          <w:lang w:val="en-US" w:eastAsia="zh-CN"/>
        </w:rPr>
        <w:t>2.51万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3DA567C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2、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66E7BE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3、以上总价应为含税全包价，包括运费、装卸费、税费等一切费用，发票必须为增值税专用发票。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1DF54EC7">
      <w:pPr>
        <w:snapToGrid w:val="0"/>
        <w:ind w:firstLine="480" w:firstLineChars="200"/>
        <w:jc w:val="right"/>
        <w:rPr>
          <w:rFonts w:hint="eastAsia" w:ascii="仿宋" w:hAnsi="仿宋" w:eastAsia="仿宋" w:cs="仿宋"/>
          <w:sz w:val="24"/>
          <w:szCs w:val="24"/>
        </w:rPr>
      </w:pPr>
    </w:p>
    <w:p w14:paraId="7AD84A06">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37ED958F">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4</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B325129">
      <w:pPr>
        <w:spacing w:line="480" w:lineRule="auto"/>
        <w:jc w:val="left"/>
        <w:outlineLvl w:val="0"/>
        <w:rPr>
          <w:rFonts w:hint="eastAsia" w:ascii="仿宋" w:hAnsi="仿宋" w:eastAsia="仿宋" w:cs="仿宋"/>
          <w:b/>
          <w:spacing w:val="-2"/>
          <w:sz w:val="30"/>
        </w:rPr>
      </w:pPr>
      <w:bookmarkStart w:id="17" w:name="_Toc103165678"/>
      <w:bookmarkStart w:id="18" w:name="_Toc10883932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14:paraId="79A1A7E9">
      <w:pPr>
        <w:snapToGrid w:val="0"/>
        <w:ind w:firstLine="1926" w:firstLineChars="600"/>
        <w:jc w:val="left"/>
        <w:rPr>
          <w:rFonts w:hint="eastAsia" w:ascii="仿宋" w:hAnsi="仿宋" w:eastAsia="仿宋" w:cs="仿宋"/>
          <w:b/>
          <w:spacing w:val="40"/>
          <w:sz w:val="24"/>
          <w:szCs w:val="24"/>
        </w:rPr>
      </w:pPr>
    </w:p>
    <w:p w14:paraId="353E3BF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7BE8FE2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40EFB593">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eastAsia="zh-CN"/>
        </w:rPr>
        <w:t>劳保用品</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14:paraId="6C11659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DED96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AEA8BB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37E53A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01F530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53E8C2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53DF62D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369E8CF">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4DCFA1C3">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5B138D6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四</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B3132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4CB8F07E">
      <w:pPr>
        <w:pStyle w:val="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752F">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80D87F">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834D04"/>
    <w:rsid w:val="038D5656"/>
    <w:rsid w:val="03F95A31"/>
    <w:rsid w:val="04605697"/>
    <w:rsid w:val="05D22118"/>
    <w:rsid w:val="05D355DF"/>
    <w:rsid w:val="06057AB3"/>
    <w:rsid w:val="062B00FD"/>
    <w:rsid w:val="067A3460"/>
    <w:rsid w:val="0727575F"/>
    <w:rsid w:val="076328DA"/>
    <w:rsid w:val="08186607"/>
    <w:rsid w:val="083A3947"/>
    <w:rsid w:val="08F93082"/>
    <w:rsid w:val="096E46A2"/>
    <w:rsid w:val="097479E0"/>
    <w:rsid w:val="0A0C6ADD"/>
    <w:rsid w:val="0A32752C"/>
    <w:rsid w:val="0A9D29B8"/>
    <w:rsid w:val="0B2C6C02"/>
    <w:rsid w:val="0BC12699"/>
    <w:rsid w:val="0BCC31F9"/>
    <w:rsid w:val="0C5A16A4"/>
    <w:rsid w:val="0DC35837"/>
    <w:rsid w:val="0DE61498"/>
    <w:rsid w:val="110C39D4"/>
    <w:rsid w:val="1297576D"/>
    <w:rsid w:val="12BF4C87"/>
    <w:rsid w:val="12E70A09"/>
    <w:rsid w:val="15341747"/>
    <w:rsid w:val="164F6705"/>
    <w:rsid w:val="16646293"/>
    <w:rsid w:val="16FE5921"/>
    <w:rsid w:val="17B042A1"/>
    <w:rsid w:val="1906629D"/>
    <w:rsid w:val="190D0CE8"/>
    <w:rsid w:val="1A2B7D96"/>
    <w:rsid w:val="1AF9414E"/>
    <w:rsid w:val="1BD33B78"/>
    <w:rsid w:val="1BEC2FB3"/>
    <w:rsid w:val="1C463C25"/>
    <w:rsid w:val="1CE262BC"/>
    <w:rsid w:val="1D6D770B"/>
    <w:rsid w:val="1E1A21EF"/>
    <w:rsid w:val="203B090D"/>
    <w:rsid w:val="21135480"/>
    <w:rsid w:val="211D7593"/>
    <w:rsid w:val="212C3971"/>
    <w:rsid w:val="214D7086"/>
    <w:rsid w:val="21BA7E4E"/>
    <w:rsid w:val="22DF5956"/>
    <w:rsid w:val="22ED7F5E"/>
    <w:rsid w:val="24130D0C"/>
    <w:rsid w:val="259E2C64"/>
    <w:rsid w:val="26F76768"/>
    <w:rsid w:val="27AC61A6"/>
    <w:rsid w:val="27FE02E6"/>
    <w:rsid w:val="28C57566"/>
    <w:rsid w:val="29084622"/>
    <w:rsid w:val="29F704EF"/>
    <w:rsid w:val="2AC220DE"/>
    <w:rsid w:val="2ADB5E21"/>
    <w:rsid w:val="2ADF08BA"/>
    <w:rsid w:val="2B603075"/>
    <w:rsid w:val="2B6E0CA2"/>
    <w:rsid w:val="2BD11299"/>
    <w:rsid w:val="2C305EB2"/>
    <w:rsid w:val="2C980D1B"/>
    <w:rsid w:val="2CD9238D"/>
    <w:rsid w:val="2D023CA7"/>
    <w:rsid w:val="2E003054"/>
    <w:rsid w:val="2EB2531B"/>
    <w:rsid w:val="2F3D045F"/>
    <w:rsid w:val="2F6F3EAC"/>
    <w:rsid w:val="2F7D3F84"/>
    <w:rsid w:val="2F844FB7"/>
    <w:rsid w:val="30256074"/>
    <w:rsid w:val="302C4175"/>
    <w:rsid w:val="30890978"/>
    <w:rsid w:val="31713FF6"/>
    <w:rsid w:val="32B04D2F"/>
    <w:rsid w:val="33A35EAC"/>
    <w:rsid w:val="3464504B"/>
    <w:rsid w:val="34E00D83"/>
    <w:rsid w:val="34E40873"/>
    <w:rsid w:val="36216F0D"/>
    <w:rsid w:val="36316A75"/>
    <w:rsid w:val="3667119D"/>
    <w:rsid w:val="36ED02B2"/>
    <w:rsid w:val="37DB73A7"/>
    <w:rsid w:val="389D7311"/>
    <w:rsid w:val="398E418A"/>
    <w:rsid w:val="3996009B"/>
    <w:rsid w:val="3997709B"/>
    <w:rsid w:val="39A55AE7"/>
    <w:rsid w:val="3A351BE0"/>
    <w:rsid w:val="3A876834"/>
    <w:rsid w:val="3B0953A4"/>
    <w:rsid w:val="3C193E95"/>
    <w:rsid w:val="3C302F1C"/>
    <w:rsid w:val="3C8719BD"/>
    <w:rsid w:val="3CE46170"/>
    <w:rsid w:val="3D7933CA"/>
    <w:rsid w:val="3DAC3CC7"/>
    <w:rsid w:val="3E16524F"/>
    <w:rsid w:val="3EA30F9B"/>
    <w:rsid w:val="3F2D02B4"/>
    <w:rsid w:val="3F7C50B1"/>
    <w:rsid w:val="3FAE19C2"/>
    <w:rsid w:val="406B2371"/>
    <w:rsid w:val="407E15A7"/>
    <w:rsid w:val="40AA3B81"/>
    <w:rsid w:val="411C5733"/>
    <w:rsid w:val="417112FA"/>
    <w:rsid w:val="42D57A4D"/>
    <w:rsid w:val="436A096E"/>
    <w:rsid w:val="43A970E7"/>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B81983"/>
    <w:rsid w:val="4DF66F25"/>
    <w:rsid w:val="4E376DB9"/>
    <w:rsid w:val="4E716394"/>
    <w:rsid w:val="4ECC39F8"/>
    <w:rsid w:val="4F0A3ECF"/>
    <w:rsid w:val="4F595384"/>
    <w:rsid w:val="4F7F3CCA"/>
    <w:rsid w:val="502844C8"/>
    <w:rsid w:val="51D845E4"/>
    <w:rsid w:val="52341DDD"/>
    <w:rsid w:val="531111FC"/>
    <w:rsid w:val="533444FB"/>
    <w:rsid w:val="55C54FE9"/>
    <w:rsid w:val="55E07717"/>
    <w:rsid w:val="56397366"/>
    <w:rsid w:val="58080247"/>
    <w:rsid w:val="5950112B"/>
    <w:rsid w:val="59C3293C"/>
    <w:rsid w:val="5A1C766A"/>
    <w:rsid w:val="5CF528AB"/>
    <w:rsid w:val="5D132301"/>
    <w:rsid w:val="5F1E1E73"/>
    <w:rsid w:val="612A3DEE"/>
    <w:rsid w:val="62B67083"/>
    <w:rsid w:val="649C599A"/>
    <w:rsid w:val="66B027B6"/>
    <w:rsid w:val="671A2875"/>
    <w:rsid w:val="67966EFB"/>
    <w:rsid w:val="67B628F5"/>
    <w:rsid w:val="682119CD"/>
    <w:rsid w:val="69A94E0C"/>
    <w:rsid w:val="6B656B47"/>
    <w:rsid w:val="6B7E1643"/>
    <w:rsid w:val="6C714475"/>
    <w:rsid w:val="6CDB032D"/>
    <w:rsid w:val="6DBD736C"/>
    <w:rsid w:val="6DF45A5A"/>
    <w:rsid w:val="6E5526FF"/>
    <w:rsid w:val="6F2B1820"/>
    <w:rsid w:val="6F412F7A"/>
    <w:rsid w:val="707E74C2"/>
    <w:rsid w:val="710D0440"/>
    <w:rsid w:val="71C5585F"/>
    <w:rsid w:val="720E79AF"/>
    <w:rsid w:val="73A1381E"/>
    <w:rsid w:val="7459468D"/>
    <w:rsid w:val="749131D7"/>
    <w:rsid w:val="756F240E"/>
    <w:rsid w:val="779817DA"/>
    <w:rsid w:val="77D476E8"/>
    <w:rsid w:val="782A7918"/>
    <w:rsid w:val="79715756"/>
    <w:rsid w:val="7A500C84"/>
    <w:rsid w:val="7A7B08FF"/>
    <w:rsid w:val="7AE21E9E"/>
    <w:rsid w:val="7B09318D"/>
    <w:rsid w:val="7B6004E6"/>
    <w:rsid w:val="7BE14791"/>
    <w:rsid w:val="7C4C470C"/>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1"/>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2"/>
    <w:basedOn w:val="6"/>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9"/>
    <w:qFormat/>
    <w:uiPriority w:val="0"/>
    <w:rPr>
      <w:kern w:val="2"/>
      <w:sz w:val="18"/>
      <w:szCs w:val="18"/>
    </w:rPr>
  </w:style>
  <w:style w:type="character" w:customStyle="1" w:styleId="24">
    <w:name w:val="批注框文本 Char"/>
    <w:basedOn w:val="15"/>
    <w:link w:val="7"/>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4"/>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6854</Words>
  <Characters>7093</Characters>
  <Lines>53</Lines>
  <Paragraphs>15</Paragraphs>
  <TotalTime>12</TotalTime>
  <ScaleCrop>false</ScaleCrop>
  <LinksUpToDate>false</LinksUpToDate>
  <CharactersWithSpaces>8248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2021-06-17T01:09:00Z</cp:lastPrinted>
  <dcterms:modified xsi:type="dcterms:W3CDTF">2024-08-15T01:12:59Z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98365B8374A9402DA0865D3C6794DB3B_13</vt:lpwstr>
  </property>
</Properties>
</file>