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pPr>
      <w:bookmarkStart w:id="0" w:name="_Toc28009"/>
      <w:r>
        <w:rPr>
          <w:rFonts w:hint="eastAsia" w:ascii="仿宋_GB2312" w:hAnsi="宋体" w:eastAsia="仿宋_GB2312"/>
          <w:b/>
          <w:sz w:val="52"/>
          <w:szCs w:val="52"/>
          <w:lang w:eastAsia="zh-CN"/>
        </w:rPr>
        <w:t>绍兴市再生能源发展有限公司</w:t>
      </w:r>
      <w:bookmarkEnd w:id="0"/>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绿植租摆及养护项目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SX-ZH-LZ-2404007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绿植租摆及养护项目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四</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9</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rPr>
        <w:t>错误！未定义书签。</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14</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14</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rPr>
        <w:t>错误！未定义书签。</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921"/>
      <w:bookmarkStart w:id="4" w:name="_Toc530583878"/>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w:t>
      </w:r>
      <w:r>
        <w:rPr>
          <w:rFonts w:hint="eastAsia" w:ascii="仿宋" w:hAnsi="仿宋" w:eastAsia="仿宋" w:cs="仿宋"/>
          <w:sz w:val="30"/>
          <w:szCs w:val="30"/>
          <w:lang w:eastAsia="zh-CN"/>
        </w:rPr>
        <w:t>对厂区内绿植租摆及养护项目进行公开询价</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SX-ZH-LZ-2404007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2.内容：</w:t>
      </w:r>
    </w:p>
    <w:tbl>
      <w:tblPr>
        <w:tblStyle w:val="13"/>
        <w:tblW w:w="86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91"/>
        <w:gridCol w:w="3288"/>
        <w:gridCol w:w="2090"/>
        <w:gridCol w:w="893"/>
        <w:gridCol w:w="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65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再生资源租摆清单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花卉名称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厂区</w:t>
            </w: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一楼门前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清香木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一楼大楼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幸福树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一楼大厅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大龙须铁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小椰子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夏威夷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一楼大厅厕所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小椰子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一至二楼楼梯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龙须铁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二楼大厅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夏威夷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二楼厕所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二楼中央控制所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幸福树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夏威夷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吉利红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万年青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天堂鸟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二楼会议室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螺纹铁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虎皮兰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二楼电梯口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万年青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二楼车间走廊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虎皮兰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二楼厕所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二楼长走廊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虎皮兰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螺纹铁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三楼楼梯口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虎皮兰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三楼大厅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小椰子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三楼厕所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三楼长走廊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非洲茉莉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青叶月季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龙须铁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幸福树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花箱8只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三楼教育基地门前镜墙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叶叶兰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虎皮兰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三楼教育基地圆形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夏威夷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小椰子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三楼教育基地大厅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高盆虎皮兰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夏威夷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五楼吊机平台电梯口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高盆万年青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五楼吊机平台长走廊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叶叶兰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小椰子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办公大楼</w:t>
            </w: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螺纹铁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虎皮兰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黄金万两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螺纹铁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君子兰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龙须铁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万年青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小发财树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二楼会议室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金钱树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二楼电梯口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二楼厕所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二楼走廊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椰子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一楼大门口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清香木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一楼大厅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幸福树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龙须铁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一楼楼梯休息平台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鸭脚木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龙须铁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走廊</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小椰子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吧台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厕所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电梯口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宿舍楼休息平台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叶叶兰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地磅房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天堂鸟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仓库间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龙须铁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化验室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大椰子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大发财树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君子兰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幸福树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翠兰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发财树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竹柏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君子兰</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小花</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发财树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竹柏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小发财树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君子兰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小椰子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党群服务中心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四楼厕所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四楼走廊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龙须铁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四楼电梯口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幸福树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龙须铁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澳洲杉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君子兰盆景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幸福树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发财树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开花君子兰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金钱树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幸福树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发财树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君子兰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鸭脚木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幸福树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君子兰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金钱树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大发财树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竹柏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三楼接待室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花叶万年青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君子兰</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竹柏</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小绿宝</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君子兰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步步高发财树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三星桂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三楼会议室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金钱树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三楼走廊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三楼电梯口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三楼厕所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小绿萝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3.采购要求：绿植需冠径周正，外观无残损，无病虫害等问题，且在5日内绿植成活率为80%及以上，如发现绿植死亡，需及时更换。</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4.服务期限为2024年6月1日-2025年5月31日。</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rPr>
        <w:t>本项目</w:t>
      </w:r>
      <w:r>
        <w:rPr>
          <w:rFonts w:hint="eastAsia" w:ascii="仿宋" w:hAnsi="仿宋" w:eastAsia="仿宋" w:cs="仿宋"/>
          <w:sz w:val="30"/>
          <w:szCs w:val="30"/>
          <w:lang w:val="en-US" w:eastAsia="zh-CN"/>
        </w:rPr>
        <w:t>单价限价为0.42元/株*天，</w:t>
      </w:r>
      <w:r>
        <w:rPr>
          <w:rFonts w:hint="eastAsia" w:ascii="仿宋" w:hAnsi="仿宋" w:eastAsia="仿宋" w:cs="仿宋"/>
          <w:sz w:val="30"/>
          <w:szCs w:val="30"/>
        </w:rPr>
        <w:t>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壹拾壹万贰仟叁佰陆拾揪</w:t>
      </w:r>
      <w:r>
        <w:rPr>
          <w:rFonts w:hint="eastAsia" w:ascii="仿宋" w:hAnsi="仿宋" w:eastAsia="仿宋" w:cs="仿宋"/>
          <w:sz w:val="30"/>
          <w:szCs w:val="30"/>
        </w:rPr>
        <w:t>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达到该金额或达到合同服务期限则该合同自动终止。</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4月26</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ascii="仿宋_GB2312" w:eastAsia="仿宋_GB2312"/>
          <w:snapToGrid w:val="0"/>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4月19</w:t>
      </w:r>
      <w:bookmarkStart w:id="16" w:name="_GoBack"/>
      <w:bookmarkEnd w:id="16"/>
      <w:r>
        <w:rPr>
          <w:rFonts w:hint="eastAsia" w:ascii="仿宋_GB2312" w:eastAsia="仿宋_GB2312"/>
          <w:sz w:val="30"/>
          <w:szCs w:val="30"/>
        </w:rPr>
        <w:t>日</w:t>
      </w:r>
      <w:r>
        <w:rPr>
          <w:rFonts w:hint="eastAsia" w:ascii="仿宋_GB2312" w:eastAsia="仿宋_GB2312"/>
          <w:sz w:val="30"/>
          <w:szCs w:val="30"/>
        </w:rPr>
        <w:br w:type="page"/>
      </w:r>
      <w:bookmarkStart w:id="8" w:name="_Toc23057"/>
      <w:bookmarkStart w:id="9" w:name="_Toc530583922"/>
      <w:bookmarkStart w:id="10" w:name="_Toc530583879"/>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每月完成绿植养护后，中标</w:t>
      </w:r>
      <w:r>
        <w:rPr>
          <w:rFonts w:hint="eastAsia" w:ascii="仿宋" w:hAnsi="仿宋" w:eastAsia="仿宋" w:cs="仿宋"/>
          <w:color w:val="auto"/>
          <w:kern w:val="2"/>
          <w:sz w:val="30"/>
          <w:szCs w:val="30"/>
        </w:rPr>
        <w:t>人提供经双方确认的送货清单及增值税专用发票，</w:t>
      </w:r>
      <w:r>
        <w:rPr>
          <w:rFonts w:hint="eastAsia" w:ascii="仿宋" w:hAnsi="仿宋" w:eastAsia="仿宋" w:cs="仿宋"/>
          <w:color w:val="auto"/>
          <w:kern w:val="2"/>
          <w:sz w:val="30"/>
          <w:szCs w:val="30"/>
          <w:lang w:val="en-US" w:eastAsia="zh-CN"/>
        </w:rPr>
        <w:t>结算单价为限价*（1-报价下浮率）。</w:t>
      </w:r>
      <w:r>
        <w:rPr>
          <w:rFonts w:hint="eastAsia" w:ascii="仿宋" w:hAnsi="仿宋" w:eastAsia="仿宋" w:cs="仿宋"/>
          <w:color w:val="auto"/>
          <w:kern w:val="2"/>
          <w:sz w:val="30"/>
          <w:szCs w:val="30"/>
        </w:rPr>
        <w:t>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。中标人需履约保证金（</w:t>
      </w:r>
      <w:r>
        <w:rPr>
          <w:rFonts w:hint="eastAsia" w:ascii="仿宋" w:hAnsi="仿宋" w:eastAsia="仿宋" w:cs="仿宋"/>
          <w:color w:val="auto"/>
          <w:kern w:val="2"/>
          <w:sz w:val="30"/>
          <w:szCs w:val="30"/>
          <w:lang w:val="en-US" w:eastAsia="zh-CN"/>
        </w:rPr>
        <w:t>人民币伍仟元整</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w:t>
      </w:r>
      <w:r>
        <w:rPr>
          <w:rFonts w:hint="eastAsia" w:ascii="仿宋" w:hAnsi="仿宋" w:eastAsia="仿宋" w:cs="仿宋"/>
          <w:color w:val="auto"/>
          <w:kern w:val="2"/>
          <w:sz w:val="30"/>
          <w:szCs w:val="30"/>
          <w:lang w:eastAsia="zh-CN"/>
        </w:rPr>
        <w:t>到期后支付。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0"/>
        </w:numPr>
        <w:jc w:val="center"/>
        <w:rPr>
          <w:rFonts w:hint="eastAsia" w:ascii="仿宋" w:hAnsi="仿宋" w:eastAsia="仿宋" w:cs="仿宋"/>
          <w:snapToGrid w:val="0"/>
          <w:sz w:val="44"/>
          <w:szCs w:val="44"/>
        </w:rPr>
      </w:pPr>
      <w:bookmarkStart w:id="13" w:name="_Toc21167"/>
      <w:r>
        <w:rPr>
          <w:rFonts w:hint="eastAsia" w:ascii="仿宋" w:hAnsi="仿宋" w:eastAsia="仿宋" w:cs="仿宋"/>
          <w:snapToGrid w:val="0"/>
          <w:sz w:val="44"/>
          <w:szCs w:val="44"/>
          <w:lang w:val="en-US" w:eastAsia="zh-CN"/>
        </w:rPr>
        <w:t>第四部分</w:t>
      </w:r>
      <w:r>
        <w:rPr>
          <w:rFonts w:hint="eastAsia" w:ascii="仿宋" w:hAnsi="仿宋" w:eastAsia="仿宋" w:cs="仿宋"/>
          <w:snapToGrid w:val="0"/>
          <w:sz w:val="44"/>
          <w:szCs w:val="44"/>
        </w:rPr>
        <w:t xml:space="preserve">  报价文件格式</w:t>
      </w:r>
      <w:bookmarkEnd w:id="12"/>
      <w:bookmarkEnd w:id="13"/>
    </w:p>
    <w:p>
      <w:pPr>
        <w:jc w:val="left"/>
        <w:outlineLvl w:val="0"/>
        <w:rPr>
          <w:rStyle w:val="20"/>
          <w:rFonts w:hint="eastAsia" w:ascii="仿宋" w:hAnsi="仿宋" w:eastAsia="仿宋" w:cs="仿宋"/>
          <w:sz w:val="30"/>
        </w:rPr>
      </w:pPr>
      <w:bookmarkStart w:id="14" w:name="_Toc22901"/>
      <w:r>
        <w:rPr>
          <w:rStyle w:val="20"/>
          <w:rFonts w:hint="eastAsia" w:ascii="仿宋" w:hAnsi="仿宋" w:eastAsia="仿宋" w:cs="仿宋"/>
          <w:sz w:val="30"/>
        </w:rPr>
        <w:t>附件一：</w:t>
      </w:r>
      <w:bookmarkEnd w:id="14"/>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绿植租摆及养护</w:t>
      </w:r>
      <w:r>
        <w:rPr>
          <w:rFonts w:hint="eastAsia" w:ascii="仿宋" w:hAnsi="仿宋" w:eastAsia="仿宋" w:cs="仿宋"/>
          <w:sz w:val="52"/>
        </w:rPr>
        <w:t>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SX-ZH-LZ-2404007</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5" w:name="_Toc20355"/>
      <w:r>
        <w:rPr>
          <w:rStyle w:val="20"/>
          <w:rFonts w:hint="eastAsia" w:ascii="仿宋" w:hAnsi="仿宋" w:eastAsia="仿宋" w:cs="仿宋"/>
          <w:sz w:val="30"/>
        </w:rPr>
        <w:t>附件二</w:t>
      </w:r>
      <w:bookmarkEnd w:id="15"/>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b w:val="0"/>
          <w:bCs w:val="0"/>
          <w:color w:val="auto"/>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绍兴市再生能源发展有限公司绿植租摆及养护 </w:t>
      </w:r>
      <w:r>
        <w:rPr>
          <w:rFonts w:hint="eastAsia" w:ascii="仿宋" w:hAnsi="仿宋" w:eastAsia="仿宋" w:cs="仿宋"/>
          <w:sz w:val="30"/>
          <w:szCs w:val="30"/>
          <w:u w:val="none"/>
          <w:lang w:val="en-US" w:eastAsia="zh-CN"/>
        </w:rPr>
        <w:t>项目。</w:t>
      </w: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val="en-US" w:eastAsia="zh-CN"/>
        </w:rPr>
        <w:t>本项目单价限价为0.42元/株*天，在此基础上报价下浮率</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每月完成绿植养护后，中标</w:t>
      </w:r>
      <w:r>
        <w:rPr>
          <w:rFonts w:hint="eastAsia" w:ascii="仿宋" w:hAnsi="仿宋" w:eastAsia="仿宋" w:cs="仿宋"/>
          <w:color w:val="auto"/>
          <w:kern w:val="2"/>
          <w:sz w:val="30"/>
          <w:szCs w:val="30"/>
        </w:rPr>
        <w:t>人提供经双方确认的送货清单及增值税专用发票，</w:t>
      </w:r>
      <w:r>
        <w:rPr>
          <w:rFonts w:hint="eastAsia" w:ascii="仿宋" w:hAnsi="仿宋" w:eastAsia="仿宋" w:cs="仿宋"/>
          <w:color w:val="auto"/>
          <w:kern w:val="2"/>
          <w:sz w:val="30"/>
          <w:szCs w:val="30"/>
          <w:lang w:val="en-US" w:eastAsia="zh-CN"/>
        </w:rPr>
        <w:t>结算单价为限价*（1-报价下浮率）。</w:t>
      </w:r>
      <w:r>
        <w:rPr>
          <w:rFonts w:hint="eastAsia" w:ascii="仿宋" w:hAnsi="仿宋" w:eastAsia="仿宋" w:cs="仿宋"/>
          <w:color w:val="auto"/>
          <w:kern w:val="2"/>
          <w:sz w:val="30"/>
          <w:szCs w:val="30"/>
        </w:rPr>
        <w:t>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。中标人需履约保证金（</w:t>
      </w:r>
      <w:r>
        <w:rPr>
          <w:rFonts w:hint="eastAsia" w:ascii="仿宋" w:hAnsi="仿宋" w:eastAsia="仿宋" w:cs="仿宋"/>
          <w:color w:val="auto"/>
          <w:kern w:val="2"/>
          <w:sz w:val="30"/>
          <w:szCs w:val="30"/>
          <w:lang w:val="en-US" w:eastAsia="zh-CN"/>
        </w:rPr>
        <w:t>人民币伍仟元整</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w:t>
      </w:r>
      <w:r>
        <w:rPr>
          <w:rFonts w:hint="eastAsia" w:ascii="仿宋" w:hAnsi="仿宋" w:eastAsia="仿宋" w:cs="仿宋"/>
          <w:color w:val="auto"/>
          <w:kern w:val="2"/>
          <w:sz w:val="30"/>
          <w:szCs w:val="30"/>
          <w:lang w:eastAsia="zh-CN"/>
        </w:rPr>
        <w:t>到期后支付</w:t>
      </w:r>
      <w:r>
        <w:rPr>
          <w:rFonts w:hint="eastAsia" w:ascii="仿宋" w:hAnsi="仿宋" w:eastAsia="仿宋" w:cs="仿宋"/>
          <w:color w:val="auto"/>
          <w:kern w:val="2"/>
          <w:sz w:val="30"/>
          <w:szCs w:val="3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w:t>
      </w:r>
      <w:r>
        <w:rPr>
          <w:rFonts w:hint="eastAsia" w:ascii="仿宋" w:hAnsi="仿宋" w:eastAsia="仿宋" w:cs="仿宋"/>
          <w:sz w:val="30"/>
          <w:szCs w:val="30"/>
          <w:lang w:val="en-US" w:eastAsia="zh-CN"/>
        </w:rPr>
        <w:t>单价限价为0.42元/株*天，</w:t>
      </w:r>
      <w:r>
        <w:rPr>
          <w:rFonts w:hint="eastAsia" w:ascii="仿宋" w:hAnsi="仿宋" w:eastAsia="仿宋" w:cs="仿宋"/>
          <w:sz w:val="30"/>
          <w:szCs w:val="30"/>
        </w:rPr>
        <w:t>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壹拾壹万贰仟叁佰陆拾揪</w:t>
      </w:r>
      <w:r>
        <w:rPr>
          <w:rFonts w:hint="eastAsia" w:ascii="仿宋" w:hAnsi="仿宋" w:eastAsia="仿宋" w:cs="仿宋"/>
          <w:sz w:val="30"/>
          <w:szCs w:val="30"/>
        </w:rPr>
        <w:t>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达到该金额或达到合同服务期限则该合同自动终止</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该采购项目履约保证金为人民币伍仟元整。中标人于合同签订前将履约保证金打入招标人指定账户。合同履行完成后，履约保证金转为质保金。质保期满后，招标人退还质保金（无息）。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 w:hAnsi="仿宋" w:eastAsia="仿宋" w:cs="仿宋"/>
          <w:sz w:val="28"/>
          <w:szCs w:val="28"/>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A82DE6"/>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37EC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5077FD"/>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70031"/>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87703E3"/>
    <w:rsid w:val="5950112B"/>
    <w:rsid w:val="59C3293C"/>
    <w:rsid w:val="5A1C766A"/>
    <w:rsid w:val="5CF528AB"/>
    <w:rsid w:val="5D132301"/>
    <w:rsid w:val="5F1E1E73"/>
    <w:rsid w:val="612A3DEE"/>
    <w:rsid w:val="62334FAC"/>
    <w:rsid w:val="62B67083"/>
    <w:rsid w:val="63433E8C"/>
    <w:rsid w:val="649C599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6FCD1A16"/>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 w:val="7FE467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15</TotalTime>
  <ScaleCrop>false</ScaleCrop>
  <LinksUpToDate>false</LinksUpToDate>
  <CharactersWithSpaces>4378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2024-04-17T00:53:00Z</cp:lastPrinted>
  <dcterms:modified xsi:type="dcterms:W3CDTF">2024-04-19T03:44:28Z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