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乙酸钠采购项目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SX-CG-YS-2402021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乙酸钠</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乙酸钠</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SX-CG-YS-2402021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乙酸钠</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无水乙酸钠，纯度99%</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6100.00/吨</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叁万陆仟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4月10</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4月1</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20" w:name="_GoBack"/>
      <w:bookmarkEnd w:id="20"/>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w:t>
      </w:r>
      <w:r>
        <w:rPr>
          <w:rFonts w:hint="eastAsia" w:ascii="仿宋" w:hAnsi="仿宋" w:eastAsia="仿宋" w:cs="仿宋"/>
          <w:color w:val="auto"/>
          <w:kern w:val="2"/>
          <w:sz w:val="30"/>
          <w:szCs w:val="30"/>
          <w:lang w:val="en-US" w:eastAsia="zh-CN"/>
        </w:rPr>
        <w:t>全额</w:t>
      </w:r>
      <w:r>
        <w:rPr>
          <w:rFonts w:hint="eastAsia" w:ascii="仿宋" w:hAnsi="仿宋" w:eastAsia="仿宋" w:cs="仿宋"/>
          <w:color w:val="auto"/>
          <w:kern w:val="2"/>
          <w:sz w:val="30"/>
          <w:szCs w:val="30"/>
        </w:rPr>
        <w:t>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合同履约完成</w:t>
      </w:r>
      <w:r>
        <w:rPr>
          <w:rFonts w:hint="eastAsia" w:ascii="仿宋" w:hAnsi="仿宋" w:eastAsia="仿宋" w:cs="仿宋"/>
          <w:color w:val="auto"/>
          <w:kern w:val="2"/>
          <w:sz w:val="30"/>
          <w:szCs w:val="30"/>
          <w:lang w:eastAsia="zh-CN"/>
        </w:rPr>
        <w:t>后支付。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w:t>
      </w:r>
      <w:r>
        <w:rPr>
          <w:rFonts w:hint="eastAsia" w:ascii="仿宋" w:hAnsi="仿宋" w:eastAsia="仿宋" w:cs="仿宋"/>
          <w:color w:val="auto"/>
          <w:kern w:val="2"/>
          <w:sz w:val="30"/>
          <w:szCs w:val="30"/>
          <w:lang w:val="en-US" w:eastAsia="zh-CN"/>
        </w:rPr>
        <w:t>全额</w:t>
      </w:r>
      <w:r>
        <w:rPr>
          <w:rFonts w:hint="eastAsia" w:ascii="仿宋" w:hAnsi="仿宋" w:eastAsia="仿宋" w:cs="仿宋"/>
          <w:color w:val="auto"/>
          <w:kern w:val="2"/>
          <w:sz w:val="30"/>
          <w:szCs w:val="30"/>
        </w:rPr>
        <w:t>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合同履约完成</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乙酸钠</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SX-CG-2402021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绍兴市再生能源发展有限公司乙酸钠 </w:t>
      </w:r>
      <w:r>
        <w:rPr>
          <w:rFonts w:hint="eastAsia" w:ascii="仿宋" w:hAnsi="仿宋" w:eastAsia="仿宋" w:cs="仿宋"/>
          <w:sz w:val="30"/>
          <w:szCs w:val="30"/>
          <w:u w:val="none"/>
          <w:lang w:val="en-US" w:eastAsia="zh-CN"/>
        </w:rPr>
        <w:t>项目。</w:t>
      </w:r>
    </w:p>
    <w:tbl>
      <w:tblPr>
        <w:tblStyle w:val="13"/>
        <w:tblW w:w="4979" w:type="pct"/>
        <w:jc w:val="center"/>
        <w:tblLayout w:type="autofit"/>
        <w:tblCellMar>
          <w:top w:w="0" w:type="dxa"/>
          <w:left w:w="108" w:type="dxa"/>
          <w:bottom w:w="0" w:type="dxa"/>
          <w:right w:w="108" w:type="dxa"/>
        </w:tblCellMar>
      </w:tblPr>
      <w:tblGrid>
        <w:gridCol w:w="696"/>
        <w:gridCol w:w="2099"/>
        <w:gridCol w:w="1359"/>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2"/>
                <w:szCs w:val="22"/>
                <w:u w:val="none"/>
                <w:lang w:val="en-US" w:eastAsia="zh-CN" w:bidi="ar"/>
              </w:rPr>
              <w:t>乙酸钠</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无水乙酸钠，纯度99%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2"/>
                <w:szCs w:val="22"/>
                <w:u w:val="none"/>
                <w:lang w:val="en-US" w:eastAsia="zh-CN" w:bidi="ar"/>
              </w:rPr>
              <w:t>6</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6100.00/吨</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w:t>
      </w:r>
      <w:r>
        <w:rPr>
          <w:rFonts w:hint="eastAsia" w:ascii="仿宋" w:hAnsi="仿宋" w:eastAsia="仿宋" w:cs="仿宋"/>
          <w:color w:val="auto"/>
          <w:kern w:val="2"/>
          <w:sz w:val="30"/>
          <w:szCs w:val="30"/>
          <w:lang w:val="en-US" w:eastAsia="zh-CN"/>
        </w:rPr>
        <w:t>全额</w:t>
      </w:r>
      <w:r>
        <w:rPr>
          <w:rFonts w:hint="eastAsia" w:ascii="仿宋" w:hAnsi="仿宋" w:eastAsia="仿宋" w:cs="仿宋"/>
          <w:color w:val="auto"/>
          <w:kern w:val="2"/>
          <w:sz w:val="30"/>
          <w:szCs w:val="30"/>
        </w:rPr>
        <w:t>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合同履约完成</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叁万陆仟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lang w:val="en-US" w:eastAsia="zh-CN"/>
        </w:rPr>
        <w:t>乙酸钠</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136D6B"/>
    <w:rsid w:val="076328DA"/>
    <w:rsid w:val="08186607"/>
    <w:rsid w:val="083A3947"/>
    <w:rsid w:val="08F93082"/>
    <w:rsid w:val="097479E0"/>
    <w:rsid w:val="0A0C6ADD"/>
    <w:rsid w:val="0A32752C"/>
    <w:rsid w:val="0A9D29B8"/>
    <w:rsid w:val="0B237EC8"/>
    <w:rsid w:val="0B2C6C02"/>
    <w:rsid w:val="0BC12699"/>
    <w:rsid w:val="0BCC31F9"/>
    <w:rsid w:val="0C5A16A4"/>
    <w:rsid w:val="0D9068D7"/>
    <w:rsid w:val="0DC35837"/>
    <w:rsid w:val="0DE61498"/>
    <w:rsid w:val="0E92286E"/>
    <w:rsid w:val="110C39D4"/>
    <w:rsid w:val="1297576D"/>
    <w:rsid w:val="12BF4C87"/>
    <w:rsid w:val="12E70A09"/>
    <w:rsid w:val="14FA0E2E"/>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4306E9D"/>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162A99"/>
    <w:rsid w:val="32B04D2F"/>
    <w:rsid w:val="33A35EAC"/>
    <w:rsid w:val="3464504B"/>
    <w:rsid w:val="34E00D83"/>
    <w:rsid w:val="34E40873"/>
    <w:rsid w:val="36082A68"/>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1B4F49"/>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2</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2024-04-03T03:31:39Z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