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吹灰器内外枪管采购项目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ZSNY/SBBJ2310031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吹灰器内外枪管</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吹灰器内外枪管</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ZSNY/SBBJ2310031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吹灰器外枪管</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06Cr18Ni11Ti外管规格（mm）φ89x5.5外管寿命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5000.00/根</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吹灰器内枪管</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06Cr18Ni11Ti外管规格（mm）φ60x4内管寿命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3500.00/根</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人民币壹拾柒</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11月30</w:t>
      </w:r>
      <w:bookmarkStart w:id="20" w:name="_GoBack"/>
      <w:bookmarkEnd w:id="20"/>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11月17</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要求的前提下，经评审通过后</w:t>
      </w:r>
      <w:r>
        <w:rPr>
          <w:rFonts w:hint="eastAsia" w:ascii="仿宋_GB2312" w:eastAsia="仿宋_GB2312"/>
          <w:sz w:val="30"/>
          <w:szCs w:val="30"/>
          <w:lang w:eastAsia="zh-CN"/>
        </w:rPr>
        <w:t>进行二次报价，以二次报价</w:t>
      </w:r>
      <w:r>
        <w:rPr>
          <w:rFonts w:hint="eastAsia" w:ascii="仿宋_GB2312" w:eastAsia="仿宋_GB2312"/>
          <w:sz w:val="30"/>
          <w:szCs w:val="30"/>
        </w:rPr>
        <w:t>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本项目确定中标并签订合同后，中标单位需在十个工作日内将</w:t>
      </w:r>
      <w:r>
        <w:rPr>
          <w:rFonts w:hint="eastAsia" w:ascii="仿宋" w:hAnsi="仿宋" w:eastAsia="仿宋" w:cs="仿宋"/>
          <w:color w:val="auto"/>
          <w:kern w:val="2"/>
          <w:sz w:val="30"/>
          <w:szCs w:val="30"/>
        </w:rPr>
        <w:t>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吹灰器枪管</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ZSNY/SBBJ2310031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绍兴市再生能源发展有限公司吹灰器备件 </w:t>
      </w:r>
      <w:r>
        <w:rPr>
          <w:rFonts w:hint="eastAsia" w:ascii="仿宋" w:hAnsi="仿宋" w:eastAsia="仿宋" w:cs="仿宋"/>
          <w:sz w:val="30"/>
          <w:szCs w:val="30"/>
          <w:u w:val="none"/>
          <w:lang w:val="en-US" w:eastAsia="zh-CN"/>
        </w:rPr>
        <w:t>项目。</w:t>
      </w:r>
    </w:p>
    <w:tbl>
      <w:tblPr>
        <w:tblStyle w:val="13"/>
        <w:tblW w:w="5074" w:type="pct"/>
        <w:jc w:val="center"/>
        <w:tblLayout w:type="fixed"/>
        <w:tblCellMar>
          <w:top w:w="0" w:type="dxa"/>
          <w:left w:w="108" w:type="dxa"/>
          <w:bottom w:w="0" w:type="dxa"/>
          <w:right w:w="108" w:type="dxa"/>
        </w:tblCellMar>
      </w:tblPr>
      <w:tblGrid>
        <w:gridCol w:w="696"/>
        <w:gridCol w:w="1498"/>
        <w:gridCol w:w="2137"/>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吹灰器外枪管</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06Cr18Ni11Ti外管规格（mm）φ89x5.5外管寿命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5000.00/根</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吹灰器内枪管</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06Cr18Ni11Ti外管规格（mm）φ60x4内管寿命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3500.00/根</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人民币壹拾柒</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绍兴市再生能源发展有限公司吹灰器枪管采购</w:t>
      </w:r>
      <w:r>
        <w:rPr>
          <w:rFonts w:hint="eastAsia" w:ascii="仿宋" w:hAnsi="仿宋" w:eastAsia="仿宋" w:cs="仿宋"/>
          <w:sz w:val="28"/>
          <w:szCs w:val="28"/>
          <w:lang w:val="en-US" w:eastAsia="zh-CN"/>
        </w:rPr>
        <w:t>项目</w:t>
      </w:r>
      <w:r>
        <w:rPr>
          <w:rFonts w:hint="eastAsia" w:ascii="仿宋" w:hAnsi="仿宋" w:eastAsia="仿宋" w:cs="仿宋"/>
          <w:sz w:val="28"/>
          <w:szCs w:val="28"/>
          <w:lang w:eastAsia="zh-CN"/>
        </w:rPr>
        <w:t>询价</w:t>
      </w:r>
      <w:r>
        <w:rPr>
          <w:rFonts w:hint="eastAsia" w:ascii="仿宋" w:hAnsi="仿宋" w:eastAsia="仿宋" w:cs="仿宋"/>
          <w:sz w:val="28"/>
          <w:szCs w:val="28"/>
        </w:rPr>
        <w:t>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0" w:firstLineChars="20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2YzhhYTYyODA1Mjc1Y2Q3YzMyOTAzMjE5MjYxMD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DE62AEF"/>
    <w:rsid w:val="1E1A21EF"/>
    <w:rsid w:val="203B090D"/>
    <w:rsid w:val="21135480"/>
    <w:rsid w:val="212C3971"/>
    <w:rsid w:val="214D7086"/>
    <w:rsid w:val="21BA7E4E"/>
    <w:rsid w:val="22DF5956"/>
    <w:rsid w:val="22ED7F5E"/>
    <w:rsid w:val="24130D0C"/>
    <w:rsid w:val="259E2C64"/>
    <w:rsid w:val="26F76768"/>
    <w:rsid w:val="276C29F3"/>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6D4C66"/>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67F499F"/>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12</TotalTime>
  <ScaleCrop>false</ScaleCrop>
  <LinksUpToDate>false</LinksUpToDate>
  <CharactersWithSpaces>4378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2023-12-07T02:17:04Z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07DEC81FD3E8410C8FC7D2A5303090D3</vt:lpwstr>
  </property>
</Properties>
</file>