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2023年5月</w:t>
      </w:r>
      <w:r>
        <w:rPr>
          <w:rFonts w:hint="eastAsia" w:ascii="仿宋_GB2312" w:hAnsi="宋体" w:eastAsia="仿宋_GB2312"/>
          <w:b/>
          <w:sz w:val="52"/>
          <w:szCs w:val="52"/>
          <w:lang w:eastAsia="zh-CN"/>
        </w:rPr>
        <w:t>仪器仪表采购项目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ZSNY/SBBJ2305008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仪器仪表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仪器仪表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ZSNY/SBBJ2305008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2"/>
        <w:tblW w:w="4991" w:type="pct"/>
        <w:jc w:val="center"/>
        <w:tblLayout w:type="autofit"/>
        <w:tblCellMar>
          <w:top w:w="0" w:type="dxa"/>
          <w:left w:w="108" w:type="dxa"/>
          <w:bottom w:w="0" w:type="dxa"/>
          <w:right w:w="108" w:type="dxa"/>
        </w:tblCellMar>
      </w:tblPr>
      <w:tblGrid>
        <w:gridCol w:w="886"/>
        <w:gridCol w:w="1862"/>
        <w:gridCol w:w="3176"/>
        <w:gridCol w:w="850"/>
        <w:gridCol w:w="1247"/>
        <w:gridCol w:w="1248"/>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要求品牌</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转子流量计</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0-90t</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dn125</w:t>
            </w:r>
            <w:r>
              <w:rPr>
                <w:rFonts w:hint="eastAsia" w:ascii="宋体" w:hAnsi="宋体" w:eastAsia="宋体" w:cs="宋体"/>
                <w:i w:val="0"/>
                <w:iCs w:val="0"/>
                <w:color w:val="000000"/>
                <w:kern w:val="0"/>
                <w:sz w:val="21"/>
                <w:szCs w:val="21"/>
                <w:u w:val="none"/>
                <w:lang w:val="en-US" w:eastAsia="zh-CN" w:bidi="ar"/>
              </w:rPr>
              <w:t>法兰，垂直安装</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单向阀</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ZDBT-XP2-1X/315V MNR:R901463698 FD:66014</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Rexroth</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压缩空气紧密过滤器</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处理量：</w:t>
            </w:r>
            <w:r>
              <w:rPr>
                <w:rFonts w:ascii="Calibri" w:hAnsi="Calibri" w:eastAsia="宋体" w:cs="Calibri"/>
                <w:i w:val="0"/>
                <w:iCs w:val="0"/>
                <w:color w:val="000000"/>
                <w:kern w:val="0"/>
                <w:sz w:val="21"/>
                <w:szCs w:val="21"/>
                <w:u w:val="none"/>
                <w:lang w:val="en-US" w:eastAsia="zh-CN" w:bidi="ar"/>
              </w:rPr>
              <w:t>1m3/</w:t>
            </w:r>
            <w:r>
              <w:rPr>
                <w:rFonts w:hint="eastAsia" w:ascii="宋体" w:hAnsi="宋体" w:eastAsia="宋体" w:cs="宋体"/>
                <w:i w:val="0"/>
                <w:iCs w:val="0"/>
                <w:color w:val="000000"/>
                <w:kern w:val="0"/>
                <w:sz w:val="21"/>
                <w:szCs w:val="21"/>
                <w:u w:val="none"/>
                <w:lang w:val="en-US" w:eastAsia="zh-CN" w:bidi="ar"/>
              </w:rPr>
              <w:t>分钟 滤芯：氧化铝 排气压力：</w:t>
            </w:r>
            <w:r>
              <w:rPr>
                <w:rFonts w:ascii="Calibri" w:hAnsi="Calibri" w:eastAsia="宋体" w:cs="Calibri"/>
                <w:i w:val="0"/>
                <w:iCs w:val="0"/>
                <w:color w:val="000000"/>
                <w:kern w:val="0"/>
                <w:sz w:val="21"/>
                <w:szCs w:val="21"/>
                <w:u w:val="none"/>
                <w:lang w:val="en-US" w:eastAsia="zh-CN" w:bidi="ar"/>
              </w:rPr>
              <w:t xml:space="preserve">0.8Mpa  </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进出口气管带Φ</w:t>
            </w:r>
            <w:r>
              <w:rPr>
                <w:rFonts w:ascii="Calibri" w:hAnsi="Calibri" w:eastAsia="宋体" w:cs="Calibri"/>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快插头</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交流电流互感器</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0-150A</w:t>
            </w:r>
            <w:r>
              <w:rPr>
                <w:rFonts w:hint="eastAsia" w:ascii="宋体" w:hAnsi="宋体" w:eastAsia="宋体" w:cs="宋体"/>
                <w:i w:val="0"/>
                <w:iCs w:val="0"/>
                <w:color w:val="000000"/>
                <w:kern w:val="0"/>
                <w:sz w:val="21"/>
                <w:szCs w:val="21"/>
                <w:u w:val="none"/>
                <w:lang w:val="en-US" w:eastAsia="zh-CN" w:bidi="ar"/>
              </w:rPr>
              <w:t>转</w:t>
            </w:r>
            <w:r>
              <w:rPr>
                <w:rFonts w:ascii="Calibri" w:hAnsi="Calibri" w:eastAsia="宋体" w:cs="Calibri"/>
                <w:i w:val="0"/>
                <w:iCs w:val="0"/>
                <w:color w:val="000000"/>
                <w:kern w:val="0"/>
                <w:sz w:val="21"/>
                <w:szCs w:val="21"/>
                <w:u w:val="none"/>
                <w:lang w:val="en-US" w:eastAsia="zh-CN" w:bidi="ar"/>
              </w:rPr>
              <w:t xml:space="preserve">4-20mA </w:t>
            </w:r>
            <w:r>
              <w:rPr>
                <w:rFonts w:hint="eastAsia" w:ascii="宋体" w:hAnsi="宋体" w:eastAsia="宋体" w:cs="宋体"/>
                <w:i w:val="0"/>
                <w:iCs w:val="0"/>
                <w:color w:val="000000"/>
                <w:kern w:val="0"/>
                <w:sz w:val="21"/>
                <w:szCs w:val="21"/>
                <w:u w:val="none"/>
                <w:lang w:val="en-US" w:eastAsia="zh-CN" w:bidi="ar"/>
              </w:rPr>
              <w:t>供电电源：</w:t>
            </w:r>
            <w:r>
              <w:rPr>
                <w:rFonts w:ascii="Calibri" w:hAnsi="Calibri" w:eastAsia="宋体" w:cs="Calibri"/>
                <w:i w:val="0"/>
                <w:iCs w:val="0"/>
                <w:color w:val="000000"/>
                <w:kern w:val="0"/>
                <w:sz w:val="21"/>
                <w:szCs w:val="21"/>
                <w:u w:val="none"/>
                <w:lang w:val="en-US" w:eastAsia="zh-CN" w:bidi="ar"/>
              </w:rPr>
              <w:t>24VDC</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燃烧头喇叭口</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IB350G</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百得</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网络高清红外防爆球机</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DS-2DF8200IW-CWX，带安装支架</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海康威视</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触摸屏</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SMART 700 IE V3</w:t>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6AV6 648-0CC11-3AX0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CPU</w:t>
            </w:r>
            <w:r>
              <w:rPr>
                <w:rFonts w:hint="eastAsia" w:ascii="宋体" w:hAnsi="宋体" w:eastAsia="宋体" w:cs="宋体"/>
                <w:i w:val="0"/>
                <w:iCs w:val="0"/>
                <w:color w:val="000000"/>
                <w:kern w:val="0"/>
                <w:sz w:val="21"/>
                <w:szCs w:val="21"/>
                <w:u w:val="none"/>
                <w:lang w:val="en-US" w:eastAsia="zh-CN" w:bidi="ar"/>
              </w:rPr>
              <w:t>模块</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6ES7 288-1ST60-0AA0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CPU</w:t>
            </w:r>
            <w:r>
              <w:rPr>
                <w:rFonts w:hint="eastAsia" w:ascii="宋体" w:hAnsi="宋体" w:eastAsia="宋体" w:cs="宋体"/>
                <w:i w:val="0"/>
                <w:iCs w:val="0"/>
                <w:color w:val="000000"/>
                <w:kern w:val="0"/>
                <w:sz w:val="21"/>
                <w:szCs w:val="21"/>
                <w:u w:val="none"/>
                <w:lang w:val="en-US" w:eastAsia="zh-CN" w:bidi="ar"/>
              </w:rPr>
              <w:t>模块</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6ES7 288-1SR60-0AA0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CPU</w:t>
            </w:r>
            <w:r>
              <w:rPr>
                <w:rFonts w:hint="eastAsia" w:ascii="宋体" w:hAnsi="宋体" w:eastAsia="宋体" w:cs="宋体"/>
                <w:i w:val="0"/>
                <w:iCs w:val="0"/>
                <w:color w:val="000000"/>
                <w:kern w:val="0"/>
                <w:sz w:val="21"/>
                <w:szCs w:val="21"/>
                <w:u w:val="none"/>
                <w:lang w:val="en-US" w:eastAsia="zh-CN" w:bidi="ar"/>
              </w:rPr>
              <w:t>模块</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6ES7 288-1SR40-0AA0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DI</w:t>
            </w:r>
            <w:r>
              <w:rPr>
                <w:rFonts w:hint="eastAsia" w:ascii="宋体" w:hAnsi="宋体" w:eastAsia="宋体" w:cs="宋体"/>
                <w:i w:val="0"/>
                <w:iCs w:val="0"/>
                <w:color w:val="000000"/>
                <w:kern w:val="0"/>
                <w:sz w:val="21"/>
                <w:szCs w:val="21"/>
                <w:u w:val="none"/>
                <w:lang w:val="en-US" w:eastAsia="zh-CN" w:bidi="ar"/>
              </w:rPr>
              <w:t>模块</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6ES7 288-2DE16-0AA0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AO</w:t>
            </w:r>
            <w:r>
              <w:rPr>
                <w:rFonts w:hint="eastAsia" w:ascii="宋体" w:hAnsi="宋体" w:eastAsia="宋体" w:cs="宋体"/>
                <w:i w:val="0"/>
                <w:iCs w:val="0"/>
                <w:color w:val="000000"/>
                <w:kern w:val="0"/>
                <w:sz w:val="21"/>
                <w:szCs w:val="21"/>
                <w:u w:val="none"/>
                <w:lang w:val="en-US" w:eastAsia="zh-CN" w:bidi="ar"/>
              </w:rPr>
              <w:t>模块</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6ES7 288-3AQ04-0AA0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AI</w:t>
            </w:r>
            <w:r>
              <w:rPr>
                <w:rFonts w:hint="eastAsia" w:ascii="宋体" w:hAnsi="宋体" w:eastAsia="宋体" w:cs="宋体"/>
                <w:i w:val="0"/>
                <w:iCs w:val="0"/>
                <w:color w:val="000000"/>
                <w:kern w:val="0"/>
                <w:sz w:val="21"/>
                <w:szCs w:val="21"/>
                <w:u w:val="none"/>
                <w:lang w:val="en-US" w:eastAsia="zh-CN" w:bidi="ar"/>
              </w:rPr>
              <w:t>模块</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6ES7 288-3AE04-0AA0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AIO</w:t>
            </w:r>
            <w:r>
              <w:rPr>
                <w:rFonts w:hint="eastAsia" w:ascii="宋体" w:hAnsi="宋体" w:eastAsia="宋体" w:cs="宋体"/>
                <w:i w:val="0"/>
                <w:iCs w:val="0"/>
                <w:color w:val="000000"/>
                <w:kern w:val="0"/>
                <w:sz w:val="21"/>
                <w:szCs w:val="21"/>
                <w:u w:val="none"/>
                <w:lang w:val="en-US" w:eastAsia="zh-CN" w:bidi="ar"/>
              </w:rPr>
              <w:t>模块</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6ES7 288-3AM06-0AA0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DIO</w:t>
            </w:r>
            <w:r>
              <w:rPr>
                <w:rFonts w:hint="eastAsia" w:ascii="宋体" w:hAnsi="宋体" w:eastAsia="宋体" w:cs="宋体"/>
                <w:i w:val="0"/>
                <w:iCs w:val="0"/>
                <w:color w:val="000000"/>
                <w:kern w:val="0"/>
                <w:sz w:val="21"/>
                <w:szCs w:val="21"/>
                <w:u w:val="none"/>
                <w:lang w:val="en-US" w:eastAsia="zh-CN" w:bidi="ar"/>
              </w:rPr>
              <w:t>模块</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6ES7 288-2DR32-0AA0</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高温高压热电偶</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WRKKD-05-2M-400AT300-AM33</w:t>
            </w:r>
            <w:r>
              <w:rPr>
                <w:rFonts w:hint="eastAsia" w:ascii="宋体" w:hAnsi="宋体" w:eastAsia="宋体" w:cs="宋体"/>
                <w:i w:val="0"/>
                <w:iCs w:val="0"/>
                <w:color w:val="000000"/>
                <w:kern w:val="0"/>
                <w:sz w:val="21"/>
                <w:szCs w:val="21"/>
                <w:u w:val="none"/>
                <w:lang w:val="en-US" w:eastAsia="zh-CN" w:bidi="ar"/>
              </w:rPr>
              <w:t>，分度号：</w:t>
            </w:r>
            <w:r>
              <w:rPr>
                <w:rFonts w:ascii="Calibri" w:hAnsi="Calibri" w:eastAsia="宋体" w:cs="Calibri"/>
                <w:i w:val="0"/>
                <w:iCs w:val="0"/>
                <w:color w:val="000000"/>
                <w:kern w:val="0"/>
                <w:sz w:val="21"/>
                <w:szCs w:val="21"/>
                <w:u w:val="none"/>
                <w:lang w:val="en-US" w:eastAsia="zh-CN" w:bidi="ar"/>
              </w:rPr>
              <w:t>K,</w:t>
            </w:r>
            <w:r>
              <w:rPr>
                <w:rFonts w:hint="eastAsia" w:ascii="宋体" w:hAnsi="宋体" w:eastAsia="宋体" w:cs="宋体"/>
                <w:i w:val="0"/>
                <w:iCs w:val="0"/>
                <w:color w:val="000000"/>
                <w:kern w:val="0"/>
                <w:sz w:val="21"/>
                <w:szCs w:val="21"/>
                <w:u w:val="none"/>
                <w:lang w:val="en-US" w:eastAsia="zh-CN" w:bidi="ar"/>
              </w:rPr>
              <w:t>测量范围：</w:t>
            </w:r>
            <w:r>
              <w:rPr>
                <w:rFonts w:ascii="Calibri" w:hAnsi="Calibri" w:eastAsia="宋体" w:cs="Calibri"/>
                <w:i w:val="0"/>
                <w:iCs w:val="0"/>
                <w:color w:val="000000"/>
                <w:kern w:val="0"/>
                <w:sz w:val="21"/>
                <w:szCs w:val="21"/>
                <w:u w:val="none"/>
                <w:lang w:val="en-US" w:eastAsia="zh-CN" w:bidi="ar"/>
              </w:rPr>
              <w:t>0~500</w:t>
            </w:r>
            <w:r>
              <w:rPr>
                <w:rFonts w:hint="eastAsia" w:ascii="宋体" w:hAnsi="宋体" w:eastAsia="宋体" w:cs="宋体"/>
                <w:i w:val="0"/>
                <w:iCs w:val="0"/>
                <w:color w:val="000000"/>
                <w:kern w:val="0"/>
                <w:sz w:val="21"/>
                <w:szCs w:val="21"/>
                <w:u w:val="none"/>
                <w:lang w:val="en-US" w:eastAsia="zh-CN" w:bidi="ar"/>
              </w:rPr>
              <w:t>℃，精度：Ⅱ级，套管总长：</w:t>
            </w:r>
            <w:r>
              <w:rPr>
                <w:rFonts w:ascii="Calibri" w:hAnsi="Calibri" w:eastAsia="宋体" w:cs="Calibri"/>
                <w:i w:val="0"/>
                <w:iCs w:val="0"/>
                <w:color w:val="000000"/>
                <w:kern w:val="0"/>
                <w:sz w:val="21"/>
                <w:szCs w:val="21"/>
                <w:u w:val="none"/>
                <w:lang w:val="en-US" w:eastAsia="zh-CN" w:bidi="ar"/>
              </w:rPr>
              <w:t>400mm</w:t>
            </w:r>
            <w:r>
              <w:rPr>
                <w:rFonts w:hint="eastAsia" w:ascii="宋体" w:hAnsi="宋体" w:eastAsia="宋体" w:cs="宋体"/>
                <w:i w:val="0"/>
                <w:iCs w:val="0"/>
                <w:color w:val="000000"/>
                <w:kern w:val="0"/>
                <w:sz w:val="21"/>
                <w:szCs w:val="21"/>
                <w:u w:val="none"/>
                <w:lang w:val="en-US" w:eastAsia="zh-CN" w:bidi="ar"/>
              </w:rPr>
              <w:t>，插深：</w:t>
            </w:r>
            <w:r>
              <w:rPr>
                <w:rFonts w:ascii="Calibri" w:hAnsi="Calibri" w:eastAsia="宋体" w:cs="Calibri"/>
                <w:i w:val="0"/>
                <w:iCs w:val="0"/>
                <w:color w:val="000000"/>
                <w:kern w:val="0"/>
                <w:sz w:val="21"/>
                <w:szCs w:val="21"/>
                <w:u w:val="none"/>
                <w:lang w:val="en-US" w:eastAsia="zh-CN" w:bidi="ar"/>
              </w:rPr>
              <w:t>300mm</w:t>
            </w:r>
            <w:r>
              <w:rPr>
                <w:rFonts w:hint="eastAsia" w:ascii="宋体" w:hAnsi="宋体" w:eastAsia="宋体" w:cs="宋体"/>
                <w:i w:val="0"/>
                <w:iCs w:val="0"/>
                <w:color w:val="000000"/>
                <w:kern w:val="0"/>
                <w:sz w:val="21"/>
                <w:szCs w:val="21"/>
                <w:u w:val="none"/>
                <w:lang w:val="en-US" w:eastAsia="zh-CN" w:bidi="ar"/>
              </w:rPr>
              <w:t>，锥形保护管材料：</w:t>
            </w:r>
            <w:r>
              <w:rPr>
                <w:rFonts w:ascii="Calibri" w:hAnsi="Calibri" w:eastAsia="宋体" w:cs="Calibri"/>
                <w:i w:val="0"/>
                <w:iCs w:val="0"/>
                <w:color w:val="000000"/>
                <w:kern w:val="0"/>
                <w:sz w:val="21"/>
                <w:szCs w:val="21"/>
                <w:u w:val="none"/>
                <w:lang w:val="en-US" w:eastAsia="zh-CN" w:bidi="ar"/>
              </w:rPr>
              <w:t>1Cr18Ni9Ti,PN:10Mpa,</w:t>
            </w:r>
            <w:r>
              <w:rPr>
                <w:rFonts w:hint="eastAsia" w:ascii="宋体" w:hAnsi="宋体" w:eastAsia="宋体" w:cs="宋体"/>
                <w:i w:val="0"/>
                <w:iCs w:val="0"/>
                <w:color w:val="000000"/>
                <w:kern w:val="0"/>
                <w:sz w:val="21"/>
                <w:szCs w:val="21"/>
                <w:u w:val="none"/>
                <w:lang w:val="en-US" w:eastAsia="zh-CN" w:bidi="ar"/>
              </w:rPr>
              <w:t>连接螺纹：</w:t>
            </w:r>
            <w:r>
              <w:rPr>
                <w:rFonts w:ascii="Calibri" w:hAnsi="Calibri" w:eastAsia="宋体" w:cs="Calibri"/>
                <w:i w:val="0"/>
                <w:iCs w:val="0"/>
                <w:color w:val="000000"/>
                <w:kern w:val="0"/>
                <w:sz w:val="21"/>
                <w:szCs w:val="21"/>
                <w:u w:val="none"/>
                <w:lang w:val="en-US" w:eastAsia="zh-CN" w:bidi="ar"/>
              </w:rPr>
              <w:t>M33*2</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重庆川仪</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轴向不锈钢压力表</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YN-60Z 0-1Mpa M20*1.5</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上自仪四厂</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重庆川仪</w:t>
            </w:r>
            <w:r>
              <w:rPr>
                <w:rFonts w:ascii="Calibri" w:hAnsi="Calibri" w:eastAsia="宋体" w:cs="Calibri"/>
                <w:i w:val="0"/>
                <w:iCs w:val="0"/>
                <w:color w:val="000000"/>
                <w:kern w:val="0"/>
                <w:sz w:val="21"/>
                <w:szCs w:val="21"/>
                <w:u w:val="none"/>
                <w:lang w:val="en-US" w:eastAsia="zh-CN" w:bidi="ar"/>
              </w:rPr>
              <w:t>/ WIKA</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压力变送器</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S-10,</w:t>
            </w:r>
            <w:r>
              <w:rPr>
                <w:rFonts w:hint="eastAsia" w:ascii="宋体" w:hAnsi="宋体" w:eastAsia="宋体" w:cs="宋体"/>
                <w:i w:val="0"/>
                <w:iCs w:val="0"/>
                <w:color w:val="000000"/>
                <w:kern w:val="0"/>
                <w:sz w:val="21"/>
                <w:szCs w:val="21"/>
                <w:u w:val="none"/>
                <w:lang w:val="en-US" w:eastAsia="zh-CN" w:bidi="ar"/>
              </w:rPr>
              <w:t>两线制</w:t>
            </w:r>
            <w:r>
              <w:rPr>
                <w:rFonts w:ascii="Calibri" w:hAnsi="Calibri" w:eastAsia="宋体" w:cs="Calibri"/>
                <w:i w:val="0"/>
                <w:iCs w:val="0"/>
                <w:color w:val="000000"/>
                <w:kern w:val="0"/>
                <w:sz w:val="21"/>
                <w:szCs w:val="21"/>
                <w:u w:val="none"/>
                <w:lang w:val="en-US" w:eastAsia="zh-CN" w:bidi="ar"/>
              </w:rPr>
              <w:t>4~20mA</w:t>
            </w:r>
            <w:r>
              <w:rPr>
                <w:rFonts w:hint="eastAsia" w:ascii="宋体" w:hAnsi="宋体" w:eastAsia="宋体" w:cs="宋体"/>
                <w:i w:val="0"/>
                <w:iCs w:val="0"/>
                <w:color w:val="000000"/>
                <w:kern w:val="0"/>
                <w:sz w:val="21"/>
                <w:szCs w:val="21"/>
                <w:u w:val="none"/>
                <w:lang w:val="en-US" w:eastAsia="zh-CN" w:bidi="ar"/>
              </w:rPr>
              <w:t>，赫斯曼插口，</w:t>
            </w:r>
            <w:r>
              <w:rPr>
                <w:rFonts w:ascii="Calibri" w:hAnsi="Calibri" w:eastAsia="宋体" w:cs="Calibri"/>
                <w:i w:val="0"/>
                <w:iCs w:val="0"/>
                <w:color w:val="000000"/>
                <w:kern w:val="0"/>
                <w:sz w:val="21"/>
                <w:szCs w:val="21"/>
                <w:u w:val="none"/>
                <w:lang w:val="en-US" w:eastAsia="zh-CN" w:bidi="ar"/>
              </w:rPr>
              <w:t>hart</w:t>
            </w:r>
            <w:r>
              <w:rPr>
                <w:rFonts w:hint="eastAsia" w:ascii="宋体" w:hAnsi="宋体" w:eastAsia="宋体" w:cs="宋体"/>
                <w:i w:val="0"/>
                <w:iCs w:val="0"/>
                <w:color w:val="000000"/>
                <w:kern w:val="0"/>
                <w:sz w:val="21"/>
                <w:szCs w:val="21"/>
                <w:u w:val="none"/>
                <w:lang w:val="en-US" w:eastAsia="zh-CN" w:bidi="ar"/>
              </w:rPr>
              <w:t>协议，</w:t>
            </w:r>
            <w:r>
              <w:rPr>
                <w:rFonts w:ascii="Calibri" w:hAnsi="Calibri" w:eastAsia="宋体" w:cs="Calibri"/>
                <w:i w:val="0"/>
                <w:iCs w:val="0"/>
                <w:color w:val="000000"/>
                <w:kern w:val="0"/>
                <w:sz w:val="21"/>
                <w:szCs w:val="21"/>
                <w:u w:val="none"/>
                <w:lang w:val="en-US" w:eastAsia="zh-CN" w:bidi="ar"/>
              </w:rPr>
              <w:t>G1/4</w:t>
            </w:r>
            <w:r>
              <w:rPr>
                <w:rFonts w:hint="eastAsia" w:ascii="宋体" w:hAnsi="宋体" w:eastAsia="宋体" w:cs="宋体"/>
                <w:i w:val="0"/>
                <w:iCs w:val="0"/>
                <w:color w:val="000000"/>
                <w:kern w:val="0"/>
                <w:sz w:val="21"/>
                <w:szCs w:val="21"/>
                <w:u w:val="none"/>
                <w:lang w:val="en-US" w:eastAsia="zh-CN" w:bidi="ar"/>
              </w:rPr>
              <w:t>外丝，量程</w:t>
            </w:r>
            <w:r>
              <w:rPr>
                <w:rFonts w:ascii="Calibri" w:hAnsi="Calibri" w:eastAsia="宋体" w:cs="Calibri"/>
                <w:i w:val="0"/>
                <w:iCs w:val="0"/>
                <w:color w:val="000000"/>
                <w:kern w:val="0"/>
                <w:sz w:val="21"/>
                <w:szCs w:val="21"/>
                <w:u w:val="none"/>
                <w:lang w:val="en-US" w:eastAsia="zh-CN" w:bidi="ar"/>
              </w:rPr>
              <w:t>0~1Mpa</w:t>
            </w:r>
            <w:r>
              <w:rPr>
                <w:rFonts w:hint="eastAsia" w:ascii="宋体" w:hAnsi="宋体" w:eastAsia="宋体" w:cs="宋体"/>
                <w:i w:val="0"/>
                <w:iCs w:val="0"/>
                <w:color w:val="000000"/>
                <w:kern w:val="0"/>
                <w:sz w:val="21"/>
                <w:szCs w:val="21"/>
                <w:u w:val="none"/>
                <w:lang w:val="en-US" w:eastAsia="zh-CN" w:bidi="ar"/>
              </w:rPr>
              <w:t>，精度：</w:t>
            </w:r>
            <w:r>
              <w:rPr>
                <w:rFonts w:ascii="Calibri" w:hAnsi="Calibri" w:eastAsia="宋体" w:cs="Calibri"/>
                <w:i w:val="0"/>
                <w:iCs w:val="0"/>
                <w:color w:val="000000"/>
                <w:kern w:val="0"/>
                <w:sz w:val="21"/>
                <w:szCs w:val="21"/>
                <w:u w:val="none"/>
                <w:lang w:val="en-US" w:eastAsia="zh-CN" w:bidi="ar"/>
              </w:rPr>
              <w:t>0.5%FS,</w:t>
            </w:r>
            <w:r>
              <w:rPr>
                <w:rFonts w:hint="eastAsia" w:ascii="宋体" w:hAnsi="宋体" w:eastAsia="宋体" w:cs="宋体"/>
                <w:i w:val="0"/>
                <w:iCs w:val="0"/>
                <w:color w:val="000000"/>
                <w:kern w:val="0"/>
                <w:sz w:val="21"/>
                <w:szCs w:val="21"/>
                <w:u w:val="none"/>
                <w:lang w:val="en-US" w:eastAsia="zh-CN" w:bidi="ar"/>
              </w:rPr>
              <w:t>防护等级：</w:t>
            </w:r>
            <w:r>
              <w:rPr>
                <w:rFonts w:ascii="Calibri" w:hAnsi="Calibri" w:eastAsia="宋体" w:cs="Calibri"/>
                <w:i w:val="0"/>
                <w:iCs w:val="0"/>
                <w:color w:val="000000"/>
                <w:kern w:val="0"/>
                <w:sz w:val="21"/>
                <w:szCs w:val="21"/>
                <w:u w:val="none"/>
                <w:lang w:val="en-US" w:eastAsia="zh-CN" w:bidi="ar"/>
              </w:rPr>
              <w:t>IP68</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WIKA/E+H/</w:t>
            </w:r>
            <w:r>
              <w:rPr>
                <w:rFonts w:hint="eastAsia" w:ascii="宋体" w:hAnsi="宋体" w:eastAsia="宋体" w:cs="宋体"/>
                <w:i w:val="0"/>
                <w:iCs w:val="0"/>
                <w:color w:val="000000"/>
                <w:kern w:val="0"/>
                <w:sz w:val="21"/>
                <w:szCs w:val="21"/>
                <w:u w:val="none"/>
                <w:lang w:val="en-US" w:eastAsia="zh-CN" w:bidi="ar"/>
              </w:rPr>
              <w:t>罗斯蒙特</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压力变送器</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S-10,</w:t>
            </w:r>
            <w:r>
              <w:rPr>
                <w:rFonts w:hint="eastAsia" w:ascii="宋体" w:hAnsi="宋体" w:eastAsia="宋体" w:cs="宋体"/>
                <w:i w:val="0"/>
                <w:iCs w:val="0"/>
                <w:color w:val="000000"/>
                <w:kern w:val="0"/>
                <w:sz w:val="21"/>
                <w:szCs w:val="21"/>
                <w:u w:val="none"/>
                <w:lang w:val="en-US" w:eastAsia="zh-CN" w:bidi="ar"/>
              </w:rPr>
              <w:t>两线制</w:t>
            </w:r>
            <w:r>
              <w:rPr>
                <w:rFonts w:ascii="Calibri" w:hAnsi="Calibri" w:eastAsia="宋体" w:cs="Calibri"/>
                <w:i w:val="0"/>
                <w:iCs w:val="0"/>
                <w:color w:val="000000"/>
                <w:kern w:val="0"/>
                <w:sz w:val="21"/>
                <w:szCs w:val="21"/>
                <w:u w:val="none"/>
                <w:lang w:val="en-US" w:eastAsia="zh-CN" w:bidi="ar"/>
              </w:rPr>
              <w:t>4~20mA</w:t>
            </w:r>
            <w:r>
              <w:rPr>
                <w:rFonts w:hint="eastAsia" w:ascii="宋体" w:hAnsi="宋体" w:eastAsia="宋体" w:cs="宋体"/>
                <w:i w:val="0"/>
                <w:iCs w:val="0"/>
                <w:color w:val="000000"/>
                <w:kern w:val="0"/>
                <w:sz w:val="21"/>
                <w:szCs w:val="21"/>
                <w:u w:val="none"/>
                <w:lang w:val="en-US" w:eastAsia="zh-CN" w:bidi="ar"/>
              </w:rPr>
              <w:t>，赫斯曼插口，</w:t>
            </w:r>
            <w:r>
              <w:rPr>
                <w:rFonts w:ascii="Calibri" w:hAnsi="Calibri" w:eastAsia="宋体" w:cs="Calibri"/>
                <w:i w:val="0"/>
                <w:iCs w:val="0"/>
                <w:color w:val="000000"/>
                <w:kern w:val="0"/>
                <w:sz w:val="21"/>
                <w:szCs w:val="21"/>
                <w:u w:val="none"/>
                <w:lang w:val="en-US" w:eastAsia="zh-CN" w:bidi="ar"/>
              </w:rPr>
              <w:t>hart</w:t>
            </w:r>
            <w:r>
              <w:rPr>
                <w:rFonts w:hint="eastAsia" w:ascii="宋体" w:hAnsi="宋体" w:eastAsia="宋体" w:cs="宋体"/>
                <w:i w:val="0"/>
                <w:iCs w:val="0"/>
                <w:color w:val="000000"/>
                <w:kern w:val="0"/>
                <w:sz w:val="21"/>
                <w:szCs w:val="21"/>
                <w:u w:val="none"/>
                <w:lang w:val="en-US" w:eastAsia="zh-CN" w:bidi="ar"/>
              </w:rPr>
              <w:t>协议，</w:t>
            </w:r>
            <w:r>
              <w:rPr>
                <w:rFonts w:ascii="Calibri" w:hAnsi="Calibri" w:eastAsia="宋体" w:cs="Calibri"/>
                <w:i w:val="0"/>
                <w:iCs w:val="0"/>
                <w:color w:val="000000"/>
                <w:kern w:val="0"/>
                <w:sz w:val="21"/>
                <w:szCs w:val="21"/>
                <w:u w:val="none"/>
                <w:lang w:val="en-US" w:eastAsia="zh-CN" w:bidi="ar"/>
              </w:rPr>
              <w:t>G1/4</w:t>
            </w:r>
            <w:r>
              <w:rPr>
                <w:rFonts w:hint="eastAsia" w:ascii="宋体" w:hAnsi="宋体" w:eastAsia="宋体" w:cs="宋体"/>
                <w:i w:val="0"/>
                <w:iCs w:val="0"/>
                <w:color w:val="000000"/>
                <w:kern w:val="0"/>
                <w:sz w:val="21"/>
                <w:szCs w:val="21"/>
                <w:u w:val="none"/>
                <w:lang w:val="en-US" w:eastAsia="zh-CN" w:bidi="ar"/>
              </w:rPr>
              <w:t>外丝，量程</w:t>
            </w:r>
            <w:r>
              <w:rPr>
                <w:rFonts w:ascii="Calibri" w:hAnsi="Calibri" w:eastAsia="宋体" w:cs="Calibri"/>
                <w:i w:val="0"/>
                <w:iCs w:val="0"/>
                <w:color w:val="000000"/>
                <w:kern w:val="0"/>
                <w:sz w:val="21"/>
                <w:szCs w:val="21"/>
                <w:u w:val="none"/>
                <w:lang w:val="en-US" w:eastAsia="zh-CN" w:bidi="ar"/>
              </w:rPr>
              <w:t>0~10Mpa</w:t>
            </w:r>
            <w:r>
              <w:rPr>
                <w:rFonts w:hint="eastAsia" w:ascii="宋体" w:hAnsi="宋体" w:eastAsia="宋体" w:cs="宋体"/>
                <w:i w:val="0"/>
                <w:iCs w:val="0"/>
                <w:color w:val="000000"/>
                <w:kern w:val="0"/>
                <w:sz w:val="21"/>
                <w:szCs w:val="21"/>
                <w:u w:val="none"/>
                <w:lang w:val="en-US" w:eastAsia="zh-CN" w:bidi="ar"/>
              </w:rPr>
              <w:t>，精度：</w:t>
            </w:r>
            <w:r>
              <w:rPr>
                <w:rFonts w:ascii="Calibri" w:hAnsi="Calibri" w:eastAsia="宋体" w:cs="Calibri"/>
                <w:i w:val="0"/>
                <w:iCs w:val="0"/>
                <w:color w:val="000000"/>
                <w:kern w:val="0"/>
                <w:sz w:val="21"/>
                <w:szCs w:val="21"/>
                <w:u w:val="none"/>
                <w:lang w:val="en-US" w:eastAsia="zh-CN" w:bidi="ar"/>
              </w:rPr>
              <w:t>0.5%FS,</w:t>
            </w:r>
            <w:r>
              <w:rPr>
                <w:rFonts w:hint="eastAsia" w:ascii="宋体" w:hAnsi="宋体" w:eastAsia="宋体" w:cs="宋体"/>
                <w:i w:val="0"/>
                <w:iCs w:val="0"/>
                <w:color w:val="000000"/>
                <w:kern w:val="0"/>
                <w:sz w:val="21"/>
                <w:szCs w:val="21"/>
                <w:u w:val="none"/>
                <w:lang w:val="en-US" w:eastAsia="zh-CN" w:bidi="ar"/>
              </w:rPr>
              <w:t>防护等级：</w:t>
            </w:r>
            <w:r>
              <w:rPr>
                <w:rFonts w:ascii="Calibri" w:hAnsi="Calibri" w:eastAsia="宋体" w:cs="Calibri"/>
                <w:i w:val="0"/>
                <w:iCs w:val="0"/>
                <w:color w:val="000000"/>
                <w:kern w:val="0"/>
                <w:sz w:val="21"/>
                <w:szCs w:val="21"/>
                <w:u w:val="none"/>
                <w:lang w:val="en-US" w:eastAsia="zh-CN" w:bidi="ar"/>
              </w:rPr>
              <w:t>IP68</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WIKA/E+H/</w:t>
            </w:r>
            <w:r>
              <w:rPr>
                <w:rFonts w:hint="eastAsia" w:ascii="宋体" w:hAnsi="宋体" w:eastAsia="宋体" w:cs="宋体"/>
                <w:i w:val="0"/>
                <w:iCs w:val="0"/>
                <w:color w:val="000000"/>
                <w:kern w:val="0"/>
                <w:sz w:val="21"/>
                <w:szCs w:val="21"/>
                <w:u w:val="none"/>
                <w:lang w:val="en-US" w:eastAsia="zh-CN" w:bidi="ar"/>
              </w:rPr>
              <w:t>罗斯蒙特</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9.00万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bookmarkStart w:id="13" w:name="_GoBack"/>
      <w:bookmarkEnd w:id="13"/>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6月2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13957589811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5月25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本项目为单次供货合同，</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2023年5月仪器仪表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ZSNY/SBBJ2305008</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绍兴市再生能源发展有限公司2023年5月仪器仪表 </w:t>
      </w:r>
      <w:r>
        <w:rPr>
          <w:rFonts w:hint="eastAsia" w:ascii="仿宋" w:hAnsi="仿宋" w:eastAsia="仿宋" w:cs="仿宋"/>
          <w:sz w:val="30"/>
          <w:szCs w:val="30"/>
          <w:u w:val="none"/>
          <w:lang w:val="en-US" w:eastAsia="zh-CN"/>
        </w:rPr>
        <w:t>项目。</w:t>
      </w:r>
    </w:p>
    <w:tbl>
      <w:tblPr>
        <w:tblStyle w:val="12"/>
        <w:tblW w:w="5513" w:type="pct"/>
        <w:jc w:val="center"/>
        <w:tblLayout w:type="fixed"/>
        <w:tblCellMar>
          <w:top w:w="0" w:type="dxa"/>
          <w:left w:w="108" w:type="dxa"/>
          <w:bottom w:w="0" w:type="dxa"/>
          <w:right w:w="108" w:type="dxa"/>
        </w:tblCellMar>
      </w:tblPr>
      <w:tblGrid>
        <w:gridCol w:w="605"/>
        <w:gridCol w:w="1740"/>
        <w:gridCol w:w="2612"/>
        <w:gridCol w:w="643"/>
        <w:gridCol w:w="655"/>
        <w:gridCol w:w="1011"/>
        <w:gridCol w:w="791"/>
        <w:gridCol w:w="1231"/>
        <w:gridCol w:w="954"/>
      </w:tblGrid>
      <w:tr>
        <w:tblPrEx>
          <w:tblCellMar>
            <w:top w:w="0" w:type="dxa"/>
            <w:left w:w="108" w:type="dxa"/>
            <w:bottom w:w="0" w:type="dxa"/>
            <w:right w:w="108" w:type="dxa"/>
          </w:tblCellMar>
        </w:tblPrEx>
        <w:trPr>
          <w:trHeight w:val="467"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6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提供品牌</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货期</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转子流量计</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0-90t</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dn125</w:t>
            </w:r>
            <w:r>
              <w:rPr>
                <w:rFonts w:hint="eastAsia" w:ascii="宋体" w:hAnsi="宋体" w:eastAsia="宋体" w:cs="宋体"/>
                <w:i w:val="0"/>
                <w:iCs w:val="0"/>
                <w:color w:val="000000"/>
                <w:kern w:val="0"/>
                <w:sz w:val="21"/>
                <w:szCs w:val="21"/>
                <w:u w:val="none"/>
                <w:lang w:val="en-US" w:eastAsia="zh-CN" w:bidi="ar"/>
              </w:rPr>
              <w:t>法兰，垂直安装</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单向阀</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ZDBT-XP2-1X/315V MNR:R901463698 FD:66014</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压缩空气紧密过滤器</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处理量：</w:t>
            </w:r>
            <w:r>
              <w:rPr>
                <w:rFonts w:ascii="Calibri" w:hAnsi="Calibri" w:eastAsia="宋体" w:cs="Calibri"/>
                <w:i w:val="0"/>
                <w:iCs w:val="0"/>
                <w:color w:val="000000"/>
                <w:kern w:val="0"/>
                <w:sz w:val="21"/>
                <w:szCs w:val="21"/>
                <w:u w:val="none"/>
                <w:lang w:val="en-US" w:eastAsia="zh-CN" w:bidi="ar"/>
              </w:rPr>
              <w:t>1m3/</w:t>
            </w:r>
            <w:r>
              <w:rPr>
                <w:rFonts w:hint="eastAsia" w:ascii="宋体" w:hAnsi="宋体" w:eastAsia="宋体" w:cs="宋体"/>
                <w:i w:val="0"/>
                <w:iCs w:val="0"/>
                <w:color w:val="000000"/>
                <w:kern w:val="0"/>
                <w:sz w:val="21"/>
                <w:szCs w:val="21"/>
                <w:u w:val="none"/>
                <w:lang w:val="en-US" w:eastAsia="zh-CN" w:bidi="ar"/>
              </w:rPr>
              <w:t>分钟 滤芯：氧化铝 排气压力：</w:t>
            </w:r>
            <w:r>
              <w:rPr>
                <w:rFonts w:ascii="Calibri" w:hAnsi="Calibri" w:eastAsia="宋体" w:cs="Calibri"/>
                <w:i w:val="0"/>
                <w:iCs w:val="0"/>
                <w:color w:val="000000"/>
                <w:kern w:val="0"/>
                <w:sz w:val="21"/>
                <w:szCs w:val="21"/>
                <w:u w:val="none"/>
                <w:lang w:val="en-US" w:eastAsia="zh-CN" w:bidi="ar"/>
              </w:rPr>
              <w:t xml:space="preserve">0.8Mpa  </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交流电流互感器</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0-150A</w:t>
            </w:r>
            <w:r>
              <w:rPr>
                <w:rFonts w:hint="eastAsia" w:ascii="宋体" w:hAnsi="宋体" w:eastAsia="宋体" w:cs="宋体"/>
                <w:i w:val="0"/>
                <w:iCs w:val="0"/>
                <w:color w:val="000000"/>
                <w:kern w:val="0"/>
                <w:sz w:val="21"/>
                <w:szCs w:val="21"/>
                <w:u w:val="none"/>
                <w:lang w:val="en-US" w:eastAsia="zh-CN" w:bidi="ar"/>
              </w:rPr>
              <w:t>转</w:t>
            </w:r>
            <w:r>
              <w:rPr>
                <w:rFonts w:ascii="Calibri" w:hAnsi="Calibri" w:eastAsia="宋体" w:cs="Calibri"/>
                <w:i w:val="0"/>
                <w:iCs w:val="0"/>
                <w:color w:val="000000"/>
                <w:kern w:val="0"/>
                <w:sz w:val="21"/>
                <w:szCs w:val="21"/>
                <w:u w:val="none"/>
                <w:lang w:val="en-US" w:eastAsia="zh-CN" w:bidi="ar"/>
              </w:rPr>
              <w:t xml:space="preserve">4-20mA </w:t>
            </w:r>
            <w:r>
              <w:rPr>
                <w:rFonts w:hint="eastAsia" w:ascii="宋体" w:hAnsi="宋体" w:eastAsia="宋体" w:cs="宋体"/>
                <w:i w:val="0"/>
                <w:iCs w:val="0"/>
                <w:color w:val="000000"/>
                <w:kern w:val="0"/>
                <w:sz w:val="21"/>
                <w:szCs w:val="21"/>
                <w:u w:val="none"/>
                <w:lang w:val="en-US" w:eastAsia="zh-CN" w:bidi="ar"/>
              </w:rPr>
              <w:t>供电电源：</w:t>
            </w:r>
            <w:r>
              <w:rPr>
                <w:rFonts w:ascii="Calibri" w:hAnsi="Calibri" w:eastAsia="宋体" w:cs="Calibri"/>
                <w:i w:val="0"/>
                <w:iCs w:val="0"/>
                <w:color w:val="000000"/>
                <w:kern w:val="0"/>
                <w:sz w:val="21"/>
                <w:szCs w:val="21"/>
                <w:u w:val="none"/>
                <w:lang w:val="en-US" w:eastAsia="zh-CN" w:bidi="ar"/>
              </w:rPr>
              <w:t>24VDC</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燃烧头喇叭口</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IB350G</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网络高清红外防爆球机</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DS-2DF8200IW-CWX，带安装支架</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触摸屏</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SMART 700 IE V3</w:t>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6AV6 648-0CC11-3AX0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CPU</w:t>
            </w:r>
            <w:r>
              <w:rPr>
                <w:rFonts w:hint="eastAsia" w:ascii="宋体" w:hAnsi="宋体" w:eastAsia="宋体" w:cs="宋体"/>
                <w:i w:val="0"/>
                <w:iCs w:val="0"/>
                <w:color w:val="000000"/>
                <w:kern w:val="0"/>
                <w:sz w:val="21"/>
                <w:szCs w:val="21"/>
                <w:u w:val="none"/>
                <w:lang w:val="en-US" w:eastAsia="zh-CN" w:bidi="ar"/>
              </w:rPr>
              <w:t>模块</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6ES7 288-1ST60-0AA0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CPU</w:t>
            </w:r>
            <w:r>
              <w:rPr>
                <w:rFonts w:hint="eastAsia" w:ascii="宋体" w:hAnsi="宋体" w:eastAsia="宋体" w:cs="宋体"/>
                <w:i w:val="0"/>
                <w:iCs w:val="0"/>
                <w:color w:val="000000"/>
                <w:kern w:val="0"/>
                <w:sz w:val="21"/>
                <w:szCs w:val="21"/>
                <w:u w:val="none"/>
                <w:lang w:val="en-US" w:eastAsia="zh-CN" w:bidi="ar"/>
              </w:rPr>
              <w:t>模块</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6ES7 288-1SR60-0AA0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CPU</w:t>
            </w:r>
            <w:r>
              <w:rPr>
                <w:rFonts w:hint="eastAsia" w:ascii="宋体" w:hAnsi="宋体" w:eastAsia="宋体" w:cs="宋体"/>
                <w:i w:val="0"/>
                <w:iCs w:val="0"/>
                <w:color w:val="000000"/>
                <w:kern w:val="0"/>
                <w:sz w:val="21"/>
                <w:szCs w:val="21"/>
                <w:u w:val="none"/>
                <w:lang w:val="en-US" w:eastAsia="zh-CN" w:bidi="ar"/>
              </w:rPr>
              <w:t>模块</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6ES7 288-1SR40-0AA0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DI</w:t>
            </w:r>
            <w:r>
              <w:rPr>
                <w:rFonts w:hint="eastAsia" w:ascii="宋体" w:hAnsi="宋体" w:eastAsia="宋体" w:cs="宋体"/>
                <w:i w:val="0"/>
                <w:iCs w:val="0"/>
                <w:color w:val="000000"/>
                <w:kern w:val="0"/>
                <w:sz w:val="21"/>
                <w:szCs w:val="21"/>
                <w:u w:val="none"/>
                <w:lang w:val="en-US" w:eastAsia="zh-CN" w:bidi="ar"/>
              </w:rPr>
              <w:t>模块</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6ES7 288-2DE16-0AA0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AO</w:t>
            </w:r>
            <w:r>
              <w:rPr>
                <w:rFonts w:hint="eastAsia" w:ascii="宋体" w:hAnsi="宋体" w:eastAsia="宋体" w:cs="宋体"/>
                <w:i w:val="0"/>
                <w:iCs w:val="0"/>
                <w:color w:val="000000"/>
                <w:kern w:val="0"/>
                <w:sz w:val="21"/>
                <w:szCs w:val="21"/>
                <w:u w:val="none"/>
                <w:lang w:val="en-US" w:eastAsia="zh-CN" w:bidi="ar"/>
              </w:rPr>
              <w:t>模块</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6ES7 288-3AQ04-0AA0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AI</w:t>
            </w:r>
            <w:r>
              <w:rPr>
                <w:rFonts w:hint="eastAsia" w:ascii="宋体" w:hAnsi="宋体" w:eastAsia="宋体" w:cs="宋体"/>
                <w:i w:val="0"/>
                <w:iCs w:val="0"/>
                <w:color w:val="000000"/>
                <w:kern w:val="0"/>
                <w:sz w:val="21"/>
                <w:szCs w:val="21"/>
                <w:u w:val="none"/>
                <w:lang w:val="en-US" w:eastAsia="zh-CN" w:bidi="ar"/>
              </w:rPr>
              <w:t>模块</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6ES7 288-3AE04-0AA0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AIO</w:t>
            </w:r>
            <w:r>
              <w:rPr>
                <w:rFonts w:hint="eastAsia" w:ascii="宋体" w:hAnsi="宋体" w:eastAsia="宋体" w:cs="宋体"/>
                <w:i w:val="0"/>
                <w:iCs w:val="0"/>
                <w:color w:val="000000"/>
                <w:kern w:val="0"/>
                <w:sz w:val="21"/>
                <w:szCs w:val="21"/>
                <w:u w:val="none"/>
                <w:lang w:val="en-US" w:eastAsia="zh-CN" w:bidi="ar"/>
              </w:rPr>
              <w:t>模块</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6ES7 288-3AM06-0AA0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DIO</w:t>
            </w:r>
            <w:r>
              <w:rPr>
                <w:rFonts w:hint="eastAsia" w:ascii="宋体" w:hAnsi="宋体" w:eastAsia="宋体" w:cs="宋体"/>
                <w:i w:val="0"/>
                <w:iCs w:val="0"/>
                <w:color w:val="000000"/>
                <w:kern w:val="0"/>
                <w:sz w:val="21"/>
                <w:szCs w:val="21"/>
                <w:u w:val="none"/>
                <w:lang w:val="en-US" w:eastAsia="zh-CN" w:bidi="ar"/>
              </w:rPr>
              <w:t>模块</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6ES7 288-2DR32-0AA0</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高温高压热电偶</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WRKKD-05-2M-400AT300-AM33</w:t>
            </w:r>
            <w:r>
              <w:rPr>
                <w:rFonts w:hint="eastAsia" w:ascii="宋体" w:hAnsi="宋体" w:eastAsia="宋体" w:cs="宋体"/>
                <w:i w:val="0"/>
                <w:iCs w:val="0"/>
                <w:color w:val="000000"/>
                <w:kern w:val="0"/>
                <w:sz w:val="21"/>
                <w:szCs w:val="21"/>
                <w:u w:val="none"/>
                <w:lang w:val="en-US" w:eastAsia="zh-CN" w:bidi="ar"/>
              </w:rPr>
              <w:t>，分度号：</w:t>
            </w:r>
            <w:r>
              <w:rPr>
                <w:rFonts w:ascii="Calibri" w:hAnsi="Calibri" w:eastAsia="宋体" w:cs="Calibri"/>
                <w:i w:val="0"/>
                <w:iCs w:val="0"/>
                <w:color w:val="000000"/>
                <w:kern w:val="0"/>
                <w:sz w:val="21"/>
                <w:szCs w:val="21"/>
                <w:u w:val="none"/>
                <w:lang w:val="en-US" w:eastAsia="zh-CN" w:bidi="ar"/>
              </w:rPr>
              <w:t>K,</w:t>
            </w:r>
            <w:r>
              <w:rPr>
                <w:rFonts w:hint="eastAsia" w:ascii="宋体" w:hAnsi="宋体" w:eastAsia="宋体" w:cs="宋体"/>
                <w:i w:val="0"/>
                <w:iCs w:val="0"/>
                <w:color w:val="000000"/>
                <w:kern w:val="0"/>
                <w:sz w:val="21"/>
                <w:szCs w:val="21"/>
                <w:u w:val="none"/>
                <w:lang w:val="en-US" w:eastAsia="zh-CN" w:bidi="ar"/>
              </w:rPr>
              <w:t>测量范围：</w:t>
            </w:r>
            <w:r>
              <w:rPr>
                <w:rFonts w:ascii="Calibri" w:hAnsi="Calibri" w:eastAsia="宋体" w:cs="Calibri"/>
                <w:i w:val="0"/>
                <w:iCs w:val="0"/>
                <w:color w:val="000000"/>
                <w:kern w:val="0"/>
                <w:sz w:val="21"/>
                <w:szCs w:val="21"/>
                <w:u w:val="none"/>
                <w:lang w:val="en-US" w:eastAsia="zh-CN" w:bidi="ar"/>
              </w:rPr>
              <w:t>0~500</w:t>
            </w:r>
            <w:r>
              <w:rPr>
                <w:rFonts w:hint="eastAsia" w:ascii="宋体" w:hAnsi="宋体" w:eastAsia="宋体" w:cs="宋体"/>
                <w:i w:val="0"/>
                <w:iCs w:val="0"/>
                <w:color w:val="000000"/>
                <w:kern w:val="0"/>
                <w:sz w:val="21"/>
                <w:szCs w:val="21"/>
                <w:u w:val="none"/>
                <w:lang w:val="en-US" w:eastAsia="zh-CN" w:bidi="ar"/>
              </w:rPr>
              <w:t>℃，精度：Ⅱ级，套管总长：</w:t>
            </w:r>
            <w:r>
              <w:rPr>
                <w:rFonts w:ascii="Calibri" w:hAnsi="Calibri" w:eastAsia="宋体" w:cs="Calibri"/>
                <w:i w:val="0"/>
                <w:iCs w:val="0"/>
                <w:color w:val="000000"/>
                <w:kern w:val="0"/>
                <w:sz w:val="21"/>
                <w:szCs w:val="21"/>
                <w:u w:val="none"/>
                <w:lang w:val="en-US" w:eastAsia="zh-CN" w:bidi="ar"/>
              </w:rPr>
              <w:t>400mm</w:t>
            </w:r>
            <w:r>
              <w:rPr>
                <w:rFonts w:hint="eastAsia" w:ascii="宋体" w:hAnsi="宋体" w:eastAsia="宋体" w:cs="宋体"/>
                <w:i w:val="0"/>
                <w:iCs w:val="0"/>
                <w:color w:val="000000"/>
                <w:kern w:val="0"/>
                <w:sz w:val="21"/>
                <w:szCs w:val="21"/>
                <w:u w:val="none"/>
                <w:lang w:val="en-US" w:eastAsia="zh-CN" w:bidi="ar"/>
              </w:rPr>
              <w:t>，插深：</w:t>
            </w:r>
            <w:r>
              <w:rPr>
                <w:rFonts w:ascii="Calibri" w:hAnsi="Calibri" w:eastAsia="宋体" w:cs="Calibri"/>
                <w:i w:val="0"/>
                <w:iCs w:val="0"/>
                <w:color w:val="000000"/>
                <w:kern w:val="0"/>
                <w:sz w:val="21"/>
                <w:szCs w:val="21"/>
                <w:u w:val="none"/>
                <w:lang w:val="en-US" w:eastAsia="zh-CN" w:bidi="ar"/>
              </w:rPr>
              <w:t>300mm</w:t>
            </w:r>
            <w:r>
              <w:rPr>
                <w:rFonts w:hint="eastAsia" w:ascii="宋体" w:hAnsi="宋体" w:eastAsia="宋体" w:cs="宋体"/>
                <w:i w:val="0"/>
                <w:iCs w:val="0"/>
                <w:color w:val="000000"/>
                <w:kern w:val="0"/>
                <w:sz w:val="21"/>
                <w:szCs w:val="21"/>
                <w:u w:val="none"/>
                <w:lang w:val="en-US" w:eastAsia="zh-CN" w:bidi="ar"/>
              </w:rPr>
              <w:t>，锥形保护管材料：</w:t>
            </w:r>
            <w:r>
              <w:rPr>
                <w:rFonts w:ascii="Calibri" w:hAnsi="Calibri" w:eastAsia="宋体" w:cs="Calibri"/>
                <w:i w:val="0"/>
                <w:iCs w:val="0"/>
                <w:color w:val="000000"/>
                <w:kern w:val="0"/>
                <w:sz w:val="21"/>
                <w:szCs w:val="21"/>
                <w:u w:val="none"/>
                <w:lang w:val="en-US" w:eastAsia="zh-CN" w:bidi="ar"/>
              </w:rPr>
              <w:t>1Cr18Ni9Ti,PN:10Mpa,</w:t>
            </w:r>
            <w:r>
              <w:rPr>
                <w:rFonts w:hint="eastAsia" w:ascii="宋体" w:hAnsi="宋体" w:eastAsia="宋体" w:cs="宋体"/>
                <w:i w:val="0"/>
                <w:iCs w:val="0"/>
                <w:color w:val="000000"/>
                <w:kern w:val="0"/>
                <w:sz w:val="21"/>
                <w:szCs w:val="21"/>
                <w:u w:val="none"/>
                <w:lang w:val="en-US" w:eastAsia="zh-CN" w:bidi="ar"/>
              </w:rPr>
              <w:t>连接螺纹：</w:t>
            </w:r>
            <w:r>
              <w:rPr>
                <w:rFonts w:ascii="Calibri" w:hAnsi="Calibri" w:eastAsia="宋体" w:cs="Calibri"/>
                <w:i w:val="0"/>
                <w:iCs w:val="0"/>
                <w:color w:val="000000"/>
                <w:kern w:val="0"/>
                <w:sz w:val="21"/>
                <w:szCs w:val="21"/>
                <w:u w:val="none"/>
                <w:lang w:val="en-US" w:eastAsia="zh-CN" w:bidi="ar"/>
              </w:rPr>
              <w:t>M33*2</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15</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轴向不锈钢压力表</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YN-60Z 0-1Mpa M20*1.5</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压力变送器</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S-10,</w:t>
            </w:r>
            <w:r>
              <w:rPr>
                <w:rFonts w:hint="eastAsia" w:ascii="宋体" w:hAnsi="宋体" w:eastAsia="宋体" w:cs="宋体"/>
                <w:i w:val="0"/>
                <w:iCs w:val="0"/>
                <w:color w:val="000000"/>
                <w:kern w:val="0"/>
                <w:sz w:val="21"/>
                <w:szCs w:val="21"/>
                <w:u w:val="none"/>
                <w:lang w:val="en-US" w:eastAsia="zh-CN" w:bidi="ar"/>
              </w:rPr>
              <w:t>两线制</w:t>
            </w:r>
            <w:r>
              <w:rPr>
                <w:rFonts w:ascii="Calibri" w:hAnsi="Calibri" w:eastAsia="宋体" w:cs="Calibri"/>
                <w:i w:val="0"/>
                <w:iCs w:val="0"/>
                <w:color w:val="000000"/>
                <w:kern w:val="0"/>
                <w:sz w:val="21"/>
                <w:szCs w:val="21"/>
                <w:u w:val="none"/>
                <w:lang w:val="en-US" w:eastAsia="zh-CN" w:bidi="ar"/>
              </w:rPr>
              <w:t>4~20mA</w:t>
            </w:r>
            <w:r>
              <w:rPr>
                <w:rFonts w:hint="eastAsia" w:ascii="宋体" w:hAnsi="宋体" w:eastAsia="宋体" w:cs="宋体"/>
                <w:i w:val="0"/>
                <w:iCs w:val="0"/>
                <w:color w:val="000000"/>
                <w:kern w:val="0"/>
                <w:sz w:val="21"/>
                <w:szCs w:val="21"/>
                <w:u w:val="none"/>
                <w:lang w:val="en-US" w:eastAsia="zh-CN" w:bidi="ar"/>
              </w:rPr>
              <w:t>，赫斯曼插口，</w:t>
            </w:r>
            <w:r>
              <w:rPr>
                <w:rFonts w:ascii="Calibri" w:hAnsi="Calibri" w:eastAsia="宋体" w:cs="Calibri"/>
                <w:i w:val="0"/>
                <w:iCs w:val="0"/>
                <w:color w:val="000000"/>
                <w:kern w:val="0"/>
                <w:sz w:val="21"/>
                <w:szCs w:val="21"/>
                <w:u w:val="none"/>
                <w:lang w:val="en-US" w:eastAsia="zh-CN" w:bidi="ar"/>
              </w:rPr>
              <w:t>hart</w:t>
            </w:r>
            <w:r>
              <w:rPr>
                <w:rFonts w:hint="eastAsia" w:ascii="宋体" w:hAnsi="宋体" w:eastAsia="宋体" w:cs="宋体"/>
                <w:i w:val="0"/>
                <w:iCs w:val="0"/>
                <w:color w:val="000000"/>
                <w:kern w:val="0"/>
                <w:sz w:val="21"/>
                <w:szCs w:val="21"/>
                <w:u w:val="none"/>
                <w:lang w:val="en-US" w:eastAsia="zh-CN" w:bidi="ar"/>
              </w:rPr>
              <w:t>协议，</w:t>
            </w:r>
            <w:r>
              <w:rPr>
                <w:rFonts w:ascii="Calibri" w:hAnsi="Calibri" w:eastAsia="宋体" w:cs="Calibri"/>
                <w:i w:val="0"/>
                <w:iCs w:val="0"/>
                <w:color w:val="000000"/>
                <w:kern w:val="0"/>
                <w:sz w:val="21"/>
                <w:szCs w:val="21"/>
                <w:u w:val="none"/>
                <w:lang w:val="en-US" w:eastAsia="zh-CN" w:bidi="ar"/>
              </w:rPr>
              <w:t>G1/4</w:t>
            </w:r>
            <w:r>
              <w:rPr>
                <w:rFonts w:hint="eastAsia" w:ascii="宋体" w:hAnsi="宋体" w:eastAsia="宋体" w:cs="宋体"/>
                <w:i w:val="0"/>
                <w:iCs w:val="0"/>
                <w:color w:val="000000"/>
                <w:kern w:val="0"/>
                <w:sz w:val="21"/>
                <w:szCs w:val="21"/>
                <w:u w:val="none"/>
                <w:lang w:val="en-US" w:eastAsia="zh-CN" w:bidi="ar"/>
              </w:rPr>
              <w:t>外丝，量程</w:t>
            </w:r>
            <w:r>
              <w:rPr>
                <w:rFonts w:ascii="Calibri" w:hAnsi="Calibri" w:eastAsia="宋体" w:cs="Calibri"/>
                <w:i w:val="0"/>
                <w:iCs w:val="0"/>
                <w:color w:val="000000"/>
                <w:kern w:val="0"/>
                <w:sz w:val="21"/>
                <w:szCs w:val="21"/>
                <w:u w:val="none"/>
                <w:lang w:val="en-US" w:eastAsia="zh-CN" w:bidi="ar"/>
              </w:rPr>
              <w:t>0~1Mpa</w:t>
            </w:r>
            <w:r>
              <w:rPr>
                <w:rFonts w:hint="eastAsia" w:ascii="宋体" w:hAnsi="宋体" w:eastAsia="宋体" w:cs="宋体"/>
                <w:i w:val="0"/>
                <w:iCs w:val="0"/>
                <w:color w:val="000000"/>
                <w:kern w:val="0"/>
                <w:sz w:val="21"/>
                <w:szCs w:val="21"/>
                <w:u w:val="none"/>
                <w:lang w:val="en-US" w:eastAsia="zh-CN" w:bidi="ar"/>
              </w:rPr>
              <w:t>，精度：</w:t>
            </w:r>
            <w:r>
              <w:rPr>
                <w:rFonts w:ascii="Calibri" w:hAnsi="Calibri" w:eastAsia="宋体" w:cs="Calibri"/>
                <w:i w:val="0"/>
                <w:iCs w:val="0"/>
                <w:color w:val="000000"/>
                <w:kern w:val="0"/>
                <w:sz w:val="21"/>
                <w:szCs w:val="21"/>
                <w:u w:val="none"/>
                <w:lang w:val="en-US" w:eastAsia="zh-CN" w:bidi="ar"/>
              </w:rPr>
              <w:t>0.5%FS,</w:t>
            </w:r>
            <w:r>
              <w:rPr>
                <w:rFonts w:hint="eastAsia" w:ascii="宋体" w:hAnsi="宋体" w:eastAsia="宋体" w:cs="宋体"/>
                <w:i w:val="0"/>
                <w:iCs w:val="0"/>
                <w:color w:val="000000"/>
                <w:kern w:val="0"/>
                <w:sz w:val="21"/>
                <w:szCs w:val="21"/>
                <w:u w:val="none"/>
                <w:lang w:val="en-US" w:eastAsia="zh-CN" w:bidi="ar"/>
              </w:rPr>
              <w:t>防护等级：</w:t>
            </w:r>
            <w:r>
              <w:rPr>
                <w:rFonts w:ascii="Calibri" w:hAnsi="Calibri" w:eastAsia="宋体" w:cs="Calibri"/>
                <w:i w:val="0"/>
                <w:iCs w:val="0"/>
                <w:color w:val="000000"/>
                <w:kern w:val="0"/>
                <w:sz w:val="21"/>
                <w:szCs w:val="21"/>
                <w:u w:val="none"/>
                <w:lang w:val="en-US" w:eastAsia="zh-CN" w:bidi="ar"/>
              </w:rPr>
              <w:t>IP68</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压力变送器</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S-10,</w:t>
            </w:r>
            <w:r>
              <w:rPr>
                <w:rFonts w:hint="eastAsia" w:ascii="宋体" w:hAnsi="宋体" w:eastAsia="宋体" w:cs="宋体"/>
                <w:i w:val="0"/>
                <w:iCs w:val="0"/>
                <w:color w:val="000000"/>
                <w:kern w:val="0"/>
                <w:sz w:val="21"/>
                <w:szCs w:val="21"/>
                <w:u w:val="none"/>
                <w:lang w:val="en-US" w:eastAsia="zh-CN" w:bidi="ar"/>
              </w:rPr>
              <w:t>两线制</w:t>
            </w:r>
            <w:r>
              <w:rPr>
                <w:rFonts w:ascii="Calibri" w:hAnsi="Calibri" w:eastAsia="宋体" w:cs="Calibri"/>
                <w:i w:val="0"/>
                <w:iCs w:val="0"/>
                <w:color w:val="000000"/>
                <w:kern w:val="0"/>
                <w:sz w:val="21"/>
                <w:szCs w:val="21"/>
                <w:u w:val="none"/>
                <w:lang w:val="en-US" w:eastAsia="zh-CN" w:bidi="ar"/>
              </w:rPr>
              <w:t>4~20mA</w:t>
            </w:r>
            <w:r>
              <w:rPr>
                <w:rFonts w:hint="eastAsia" w:ascii="宋体" w:hAnsi="宋体" w:eastAsia="宋体" w:cs="宋体"/>
                <w:i w:val="0"/>
                <w:iCs w:val="0"/>
                <w:color w:val="000000"/>
                <w:kern w:val="0"/>
                <w:sz w:val="21"/>
                <w:szCs w:val="21"/>
                <w:u w:val="none"/>
                <w:lang w:val="en-US" w:eastAsia="zh-CN" w:bidi="ar"/>
              </w:rPr>
              <w:t>，赫斯曼插口，</w:t>
            </w:r>
            <w:r>
              <w:rPr>
                <w:rFonts w:ascii="Calibri" w:hAnsi="Calibri" w:eastAsia="宋体" w:cs="Calibri"/>
                <w:i w:val="0"/>
                <w:iCs w:val="0"/>
                <w:color w:val="000000"/>
                <w:kern w:val="0"/>
                <w:sz w:val="21"/>
                <w:szCs w:val="21"/>
                <w:u w:val="none"/>
                <w:lang w:val="en-US" w:eastAsia="zh-CN" w:bidi="ar"/>
              </w:rPr>
              <w:t>hart</w:t>
            </w:r>
            <w:r>
              <w:rPr>
                <w:rFonts w:hint="eastAsia" w:ascii="宋体" w:hAnsi="宋体" w:eastAsia="宋体" w:cs="宋体"/>
                <w:i w:val="0"/>
                <w:iCs w:val="0"/>
                <w:color w:val="000000"/>
                <w:kern w:val="0"/>
                <w:sz w:val="21"/>
                <w:szCs w:val="21"/>
                <w:u w:val="none"/>
                <w:lang w:val="en-US" w:eastAsia="zh-CN" w:bidi="ar"/>
              </w:rPr>
              <w:t>协议，</w:t>
            </w:r>
            <w:r>
              <w:rPr>
                <w:rFonts w:ascii="Calibri" w:hAnsi="Calibri" w:eastAsia="宋体" w:cs="Calibri"/>
                <w:i w:val="0"/>
                <w:iCs w:val="0"/>
                <w:color w:val="000000"/>
                <w:kern w:val="0"/>
                <w:sz w:val="21"/>
                <w:szCs w:val="21"/>
                <w:u w:val="none"/>
                <w:lang w:val="en-US" w:eastAsia="zh-CN" w:bidi="ar"/>
              </w:rPr>
              <w:t>G1/4</w:t>
            </w:r>
            <w:r>
              <w:rPr>
                <w:rFonts w:hint="eastAsia" w:ascii="宋体" w:hAnsi="宋体" w:eastAsia="宋体" w:cs="宋体"/>
                <w:i w:val="0"/>
                <w:iCs w:val="0"/>
                <w:color w:val="000000"/>
                <w:kern w:val="0"/>
                <w:sz w:val="21"/>
                <w:szCs w:val="21"/>
                <w:u w:val="none"/>
                <w:lang w:val="en-US" w:eastAsia="zh-CN" w:bidi="ar"/>
              </w:rPr>
              <w:t>外丝，量程</w:t>
            </w:r>
            <w:r>
              <w:rPr>
                <w:rFonts w:ascii="Calibri" w:hAnsi="Calibri" w:eastAsia="宋体" w:cs="Calibri"/>
                <w:i w:val="0"/>
                <w:iCs w:val="0"/>
                <w:color w:val="000000"/>
                <w:kern w:val="0"/>
                <w:sz w:val="21"/>
                <w:szCs w:val="21"/>
                <w:u w:val="none"/>
                <w:lang w:val="en-US" w:eastAsia="zh-CN" w:bidi="ar"/>
              </w:rPr>
              <w:t>0~10Mpa</w:t>
            </w:r>
            <w:r>
              <w:rPr>
                <w:rFonts w:hint="eastAsia" w:ascii="宋体" w:hAnsi="宋体" w:eastAsia="宋体" w:cs="宋体"/>
                <w:i w:val="0"/>
                <w:iCs w:val="0"/>
                <w:color w:val="000000"/>
                <w:kern w:val="0"/>
                <w:sz w:val="21"/>
                <w:szCs w:val="21"/>
                <w:u w:val="none"/>
                <w:lang w:val="en-US" w:eastAsia="zh-CN" w:bidi="ar"/>
              </w:rPr>
              <w:t>，精度：</w:t>
            </w:r>
            <w:r>
              <w:rPr>
                <w:rFonts w:ascii="Calibri" w:hAnsi="Calibri" w:eastAsia="宋体" w:cs="Calibri"/>
                <w:i w:val="0"/>
                <w:iCs w:val="0"/>
                <w:color w:val="000000"/>
                <w:kern w:val="0"/>
                <w:sz w:val="21"/>
                <w:szCs w:val="21"/>
                <w:u w:val="none"/>
                <w:lang w:val="en-US" w:eastAsia="zh-CN" w:bidi="ar"/>
              </w:rPr>
              <w:t>0.5%FS,</w:t>
            </w:r>
            <w:r>
              <w:rPr>
                <w:rFonts w:hint="eastAsia" w:ascii="宋体" w:hAnsi="宋体" w:eastAsia="宋体" w:cs="宋体"/>
                <w:i w:val="0"/>
                <w:iCs w:val="0"/>
                <w:color w:val="000000"/>
                <w:kern w:val="0"/>
                <w:sz w:val="21"/>
                <w:szCs w:val="21"/>
                <w:u w:val="none"/>
                <w:lang w:val="en-US" w:eastAsia="zh-CN" w:bidi="ar"/>
              </w:rPr>
              <w:t>防护等级：</w:t>
            </w:r>
            <w:r>
              <w:rPr>
                <w:rFonts w:ascii="Calibri" w:hAnsi="Calibri" w:eastAsia="宋体" w:cs="Calibri"/>
                <w:i w:val="0"/>
                <w:iCs w:val="0"/>
                <w:color w:val="000000"/>
                <w:kern w:val="0"/>
                <w:sz w:val="21"/>
                <w:szCs w:val="21"/>
                <w:u w:val="none"/>
                <w:lang w:val="en-US" w:eastAsia="zh-CN" w:bidi="ar"/>
              </w:rPr>
              <w:t>IP68</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sz w:val="30"/>
          <w:szCs w:val="30"/>
          <w:lang w:val="en-US" w:eastAsia="zh-CN"/>
        </w:rPr>
        <w:t>相</w:t>
      </w:r>
      <w:r>
        <w:rPr>
          <w:rFonts w:hint="eastAsia" w:ascii="仿宋" w:hAnsi="仿宋" w:eastAsia="仿宋" w:cs="仿宋"/>
          <w:color w:val="auto"/>
          <w:sz w:val="30"/>
          <w:szCs w:val="30"/>
          <w:lang w:val="en-US" w:eastAsia="zh-CN"/>
        </w:rPr>
        <w:t>关要求：1、</w:t>
      </w:r>
      <w:r>
        <w:rPr>
          <w:rFonts w:hint="eastAsia" w:ascii="仿宋" w:hAnsi="仿宋" w:eastAsia="仿宋" w:cs="仿宋"/>
          <w:color w:val="auto"/>
          <w:sz w:val="30"/>
          <w:szCs w:val="30"/>
        </w:rPr>
        <w:t>本项目采购总金额限价为</w:t>
      </w:r>
      <w:r>
        <w:rPr>
          <w:rFonts w:hint="eastAsia" w:ascii="仿宋" w:hAnsi="仿宋" w:eastAsia="仿宋" w:cs="仿宋"/>
          <w:color w:val="auto"/>
          <w:sz w:val="30"/>
          <w:szCs w:val="30"/>
          <w:lang w:eastAsia="zh-CN"/>
        </w:rPr>
        <w:t>人民币</w:t>
      </w:r>
      <w:r>
        <w:rPr>
          <w:rFonts w:hint="eastAsia" w:ascii="仿宋" w:hAnsi="仿宋" w:eastAsia="仿宋" w:cs="仿宋"/>
          <w:color w:val="auto"/>
          <w:sz w:val="30"/>
          <w:szCs w:val="30"/>
          <w:lang w:val="en-US" w:eastAsia="zh-CN"/>
        </w:rPr>
        <w:t>9.00万</w:t>
      </w:r>
      <w:r>
        <w:rPr>
          <w:rFonts w:hint="eastAsia" w:ascii="仿宋" w:hAnsi="仿宋" w:eastAsia="仿宋" w:cs="仿宋"/>
          <w:color w:val="auto"/>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2、以上总价应为含税全包价，包括运费、税费等一切费用，发票必须为增值税专用发票。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三</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2023年5月仪器仪表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2C6C02"/>
    <w:rsid w:val="0BC12699"/>
    <w:rsid w:val="0BCC31F9"/>
    <w:rsid w:val="0C5A16A4"/>
    <w:rsid w:val="0C7C4347"/>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6216F0D"/>
    <w:rsid w:val="36316A75"/>
    <w:rsid w:val="36ED02B2"/>
    <w:rsid w:val="389D7311"/>
    <w:rsid w:val="398E418A"/>
    <w:rsid w:val="3997709B"/>
    <w:rsid w:val="39A55AE7"/>
    <w:rsid w:val="3A351BE0"/>
    <w:rsid w:val="3B0953A4"/>
    <w:rsid w:val="3C302F1C"/>
    <w:rsid w:val="3C8719BD"/>
    <w:rsid w:val="3CC967A5"/>
    <w:rsid w:val="3CE46170"/>
    <w:rsid w:val="3D7933CA"/>
    <w:rsid w:val="3DAC3CC7"/>
    <w:rsid w:val="3E16524F"/>
    <w:rsid w:val="3EA30F9B"/>
    <w:rsid w:val="3F142C9D"/>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A1C766A"/>
    <w:rsid w:val="5CF528AB"/>
    <w:rsid w:val="5D132301"/>
    <w:rsid w:val="612A3DEE"/>
    <w:rsid w:val="62B67083"/>
    <w:rsid w:val="649C599A"/>
    <w:rsid w:val="650251B6"/>
    <w:rsid w:val="66B027B6"/>
    <w:rsid w:val="671A2875"/>
    <w:rsid w:val="67966EFB"/>
    <w:rsid w:val="67B628F5"/>
    <w:rsid w:val="682119CD"/>
    <w:rsid w:val="69A94E0C"/>
    <w:rsid w:val="6B656B47"/>
    <w:rsid w:val="6B7E1643"/>
    <w:rsid w:val="6C714475"/>
    <w:rsid w:val="6CDB032D"/>
    <w:rsid w:val="6DBD736C"/>
    <w:rsid w:val="6DF45A5A"/>
    <w:rsid w:val="6E5526FF"/>
    <w:rsid w:val="6F2B1820"/>
    <w:rsid w:val="707E74C2"/>
    <w:rsid w:val="710D0440"/>
    <w:rsid w:val="71C5585F"/>
    <w:rsid w:val="73A1381E"/>
    <w:rsid w:val="7459468D"/>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4683</Words>
  <Characters>5678</Characters>
  <Lines>53</Lines>
  <Paragraphs>15</Paragraphs>
  <TotalTime>1</TotalTime>
  <ScaleCrop>false</ScaleCrop>
  <LinksUpToDate>false</LinksUpToDate>
  <CharactersWithSpaces>5910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2023-05-25T05:20:55Z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07DEC81FD3E8410C8FC7D2A5303090D3</vt:lpwstr>
  </property>
</Properties>
</file>